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B29" w:rsidRPr="009B0D96" w:rsidRDefault="00A55B29" w:rsidP="009B0D96">
      <w:pPr>
        <w:pStyle w:val="ConsPlusNormal"/>
        <w:jc w:val="both"/>
        <w:rPr>
          <w:rFonts w:ascii="Times New Roman" w:hAnsi="Times New Roman" w:cs="Times New Roman"/>
          <w:sz w:val="24"/>
          <w:szCs w:val="24"/>
        </w:rPr>
      </w:pPr>
    </w:p>
    <w:p w:rsidR="00A55B29" w:rsidRPr="009B0D96" w:rsidRDefault="00F95A54" w:rsidP="00F95A54">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Проект </w:t>
      </w:r>
    </w:p>
    <w:p w:rsidR="00F95A54" w:rsidRDefault="00F95A54" w:rsidP="009B0D96">
      <w:pPr>
        <w:pStyle w:val="ConsPlusNormal"/>
        <w:jc w:val="center"/>
        <w:rPr>
          <w:rFonts w:ascii="Times New Roman" w:hAnsi="Times New Roman" w:cs="Times New Roman"/>
          <w:sz w:val="24"/>
          <w:szCs w:val="24"/>
        </w:rPr>
      </w:pP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Должностной регламент</w:t>
      </w:r>
    </w:p>
    <w:p w:rsidR="00636A12" w:rsidRPr="009B0D96" w:rsidRDefault="00636A12" w:rsidP="009B0D96">
      <w:pPr>
        <w:pStyle w:val="1"/>
        <w:spacing w:before="0" w:after="0"/>
        <w:jc w:val="center"/>
        <w:rPr>
          <w:rFonts w:ascii="Times New Roman" w:hAnsi="Times New Roman" w:cs="Times New Roman"/>
          <w:sz w:val="24"/>
          <w:szCs w:val="24"/>
        </w:rPr>
      </w:pPr>
      <w:r w:rsidRPr="009B0D96">
        <w:rPr>
          <w:rFonts w:ascii="Times New Roman" w:hAnsi="Times New Roman" w:cs="Times New Roman"/>
          <w:sz w:val="24"/>
          <w:szCs w:val="24"/>
        </w:rPr>
        <w:t>государственного налогового инспектора</w:t>
      </w:r>
      <w:r w:rsidRPr="009B0D96">
        <w:rPr>
          <w:rFonts w:ascii="Times New Roman" w:hAnsi="Times New Roman" w:cs="Times New Roman"/>
          <w:sz w:val="24"/>
          <w:szCs w:val="24"/>
        </w:rPr>
        <w:br/>
        <w:t>отдела камеральных проверок № 3</w:t>
      </w:r>
      <w:r w:rsidRPr="009B0D96">
        <w:rPr>
          <w:rFonts w:ascii="Times New Roman" w:hAnsi="Times New Roman" w:cs="Times New Roman"/>
          <w:sz w:val="24"/>
          <w:szCs w:val="24"/>
        </w:rPr>
        <w:br/>
        <w:t xml:space="preserve"> инспекции  Федеральной налоговой службы по Ленинскому району</w:t>
      </w:r>
    </w:p>
    <w:p w:rsidR="00A55B29" w:rsidRPr="009B0D96" w:rsidRDefault="00636A12"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г. Ставрополя</w:t>
      </w:r>
      <w:r w:rsidR="00A55B29" w:rsidRPr="009B0D96">
        <w:rPr>
          <w:rFonts w:ascii="Times New Roman" w:hAnsi="Times New Roman" w:cs="Times New Roman"/>
          <w:sz w:val="24"/>
          <w:szCs w:val="24"/>
        </w:rPr>
        <w:t>)</w:t>
      </w:r>
    </w:p>
    <w:p w:rsidR="00A55B29" w:rsidRPr="009B0D96" w:rsidRDefault="00A55B29" w:rsidP="009B0D96">
      <w:pPr>
        <w:pStyle w:val="ConsPlusNormal"/>
        <w:jc w:val="center"/>
        <w:rPr>
          <w:rFonts w:ascii="Times New Roman" w:hAnsi="Times New Roman" w:cs="Times New Roman"/>
          <w:sz w:val="24"/>
          <w:szCs w:val="24"/>
        </w:rPr>
      </w:pP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 xml:space="preserve">Регистрационный номер (код) должности по </w:t>
      </w:r>
      <w:hyperlink r:id="rId6" w:history="1">
        <w:r w:rsidRPr="009B0D96">
          <w:rPr>
            <w:rFonts w:ascii="Times New Roman" w:hAnsi="Times New Roman" w:cs="Times New Roman"/>
            <w:color w:val="0000FF"/>
            <w:sz w:val="24"/>
            <w:szCs w:val="24"/>
          </w:rPr>
          <w:t>Реестру</w:t>
        </w:r>
      </w:hyperlink>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должностей федеральной государственной гражданской службы,</w:t>
      </w:r>
    </w:p>
    <w:p w:rsidR="00A55B29" w:rsidRPr="009B0D96" w:rsidRDefault="00A55B29" w:rsidP="009B0D96">
      <w:pPr>
        <w:pStyle w:val="ConsPlusNormal"/>
        <w:jc w:val="center"/>
        <w:rPr>
          <w:rFonts w:ascii="Times New Roman" w:hAnsi="Times New Roman" w:cs="Times New Roman"/>
          <w:sz w:val="24"/>
          <w:szCs w:val="24"/>
        </w:rPr>
      </w:pPr>
      <w:proofErr w:type="gramStart"/>
      <w:r w:rsidRPr="009B0D96">
        <w:rPr>
          <w:rFonts w:ascii="Times New Roman" w:hAnsi="Times New Roman" w:cs="Times New Roman"/>
          <w:sz w:val="24"/>
          <w:szCs w:val="24"/>
        </w:rPr>
        <w:t>утвержденному</w:t>
      </w:r>
      <w:proofErr w:type="gramEnd"/>
      <w:r w:rsidRPr="009B0D96">
        <w:rPr>
          <w:rFonts w:ascii="Times New Roman" w:hAnsi="Times New Roman" w:cs="Times New Roman"/>
          <w:sz w:val="24"/>
          <w:szCs w:val="24"/>
        </w:rPr>
        <w:t xml:space="preserve"> Указом Президента Российской Федерации</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 xml:space="preserve">от 31.12.2005 N 1574 "О Реестре должностей </w:t>
      </w:r>
      <w:proofErr w:type="gramStart"/>
      <w:r w:rsidRPr="009B0D96">
        <w:rPr>
          <w:rFonts w:ascii="Times New Roman" w:hAnsi="Times New Roman" w:cs="Times New Roman"/>
          <w:sz w:val="24"/>
          <w:szCs w:val="24"/>
        </w:rPr>
        <w:t>федеральной</w:t>
      </w:r>
      <w:proofErr w:type="gramEnd"/>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государственной гражданской службы", - 11-3-4-096</w:t>
      </w:r>
    </w:p>
    <w:p w:rsidR="00A55B29" w:rsidRPr="009B0D96" w:rsidRDefault="00A55B29" w:rsidP="009B0D96">
      <w:pPr>
        <w:pStyle w:val="ConsPlusNormal"/>
        <w:jc w:val="center"/>
        <w:rPr>
          <w:rFonts w:ascii="Times New Roman" w:hAnsi="Times New Roman" w:cs="Times New Roman"/>
          <w:sz w:val="24"/>
          <w:szCs w:val="24"/>
        </w:rPr>
      </w:pPr>
    </w:p>
    <w:p w:rsidR="00A55B29" w:rsidRPr="009B0D96" w:rsidRDefault="00A55B29" w:rsidP="009B0D96">
      <w:pPr>
        <w:pStyle w:val="ConsPlusNormal"/>
        <w:jc w:val="center"/>
        <w:outlineLvl w:val="2"/>
        <w:rPr>
          <w:rFonts w:ascii="Times New Roman" w:hAnsi="Times New Roman" w:cs="Times New Roman"/>
          <w:sz w:val="24"/>
          <w:szCs w:val="24"/>
        </w:rPr>
      </w:pPr>
      <w:r w:rsidRPr="009B0D96">
        <w:rPr>
          <w:rFonts w:ascii="Times New Roman" w:hAnsi="Times New Roman" w:cs="Times New Roman"/>
          <w:sz w:val="24"/>
          <w:szCs w:val="24"/>
        </w:rPr>
        <w:t>I. Общие положения</w:t>
      </w:r>
    </w:p>
    <w:p w:rsidR="00A55B29" w:rsidRPr="009B0D96" w:rsidRDefault="00A55B29" w:rsidP="009B0D96">
      <w:pPr>
        <w:pStyle w:val="ConsPlusNormal"/>
        <w:jc w:val="both"/>
        <w:rPr>
          <w:rFonts w:ascii="Times New Roman" w:hAnsi="Times New Roman" w:cs="Times New Roman"/>
          <w:sz w:val="24"/>
          <w:szCs w:val="24"/>
        </w:rPr>
      </w:pPr>
    </w:p>
    <w:p w:rsidR="009B0D96"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государственного налогового инспектора </w:t>
      </w:r>
      <w:r w:rsidR="009B0D96" w:rsidRPr="009B0D96">
        <w:rPr>
          <w:rFonts w:ascii="Times New Roman" w:hAnsi="Times New Roman" w:cs="Times New Roman"/>
          <w:sz w:val="24"/>
          <w:szCs w:val="24"/>
        </w:rPr>
        <w:t xml:space="preserve">отдела камеральных проверок № 3 Инспекции ФНС России по Ленинскому району </w:t>
      </w:r>
      <w:proofErr w:type="gramStart"/>
      <w:r w:rsidR="009B0D96" w:rsidRPr="009B0D96">
        <w:rPr>
          <w:rFonts w:ascii="Times New Roman" w:hAnsi="Times New Roman" w:cs="Times New Roman"/>
          <w:sz w:val="24"/>
          <w:szCs w:val="24"/>
        </w:rPr>
        <w:t>г</w:t>
      </w:r>
      <w:proofErr w:type="gramEnd"/>
      <w:r w:rsidR="009B0D96" w:rsidRPr="009B0D96">
        <w:rPr>
          <w:rFonts w:ascii="Times New Roman" w:hAnsi="Times New Roman" w:cs="Times New Roman"/>
          <w:sz w:val="24"/>
          <w:szCs w:val="24"/>
        </w:rPr>
        <w:t>. Ставрополя (далее - государственный налоговый инспектор) относится к старшей группе должностей гражданской службы категории "специалисты".</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2.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району, району в городе, городу без районного деления, инспекции Федеральной налоговой службы межрайонного уровня (далее - инспекция).</w:t>
      </w:r>
    </w:p>
    <w:p w:rsidR="00636A12" w:rsidRPr="009B0D96" w:rsidRDefault="00636A12"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Государственный налоговый инспектор непосредственно подчиняется начальнику отдела.</w:t>
      </w:r>
    </w:p>
    <w:p w:rsidR="00636A12" w:rsidRPr="009B0D96" w:rsidRDefault="00636A12" w:rsidP="009B0D96">
      <w:pPr>
        <w:spacing w:after="0" w:line="240" w:lineRule="auto"/>
        <w:ind w:firstLine="720"/>
        <w:jc w:val="both"/>
        <w:rPr>
          <w:rFonts w:ascii="Times New Roman" w:hAnsi="Times New Roman"/>
          <w:sz w:val="24"/>
          <w:szCs w:val="24"/>
        </w:rPr>
      </w:pPr>
      <w:r w:rsidRPr="009B0D96">
        <w:rPr>
          <w:rFonts w:ascii="Times New Roman" w:hAnsi="Times New Roman"/>
          <w:sz w:val="24"/>
          <w:szCs w:val="24"/>
        </w:rPr>
        <w:t>На период отсутствия государственного налогового инспектора его обязанности исполняет</w:t>
      </w:r>
      <w:r w:rsidR="00F95A54">
        <w:rPr>
          <w:rFonts w:ascii="Times New Roman" w:hAnsi="Times New Roman"/>
          <w:sz w:val="24"/>
          <w:szCs w:val="24"/>
        </w:rPr>
        <w:t xml:space="preserve"> старший </w:t>
      </w:r>
      <w:r w:rsidRPr="009B0D96">
        <w:rPr>
          <w:rFonts w:ascii="Times New Roman" w:hAnsi="Times New Roman"/>
          <w:sz w:val="24"/>
          <w:szCs w:val="24"/>
        </w:rPr>
        <w:t xml:space="preserve"> государственный налоговый инспектор отдела.</w:t>
      </w:r>
    </w:p>
    <w:p w:rsidR="00A2502C" w:rsidRPr="00AF3C5F" w:rsidRDefault="00636A12" w:rsidP="00F95A54">
      <w:pPr>
        <w:spacing w:after="0" w:line="240" w:lineRule="auto"/>
        <w:ind w:firstLine="720"/>
        <w:jc w:val="both"/>
        <w:rPr>
          <w:rFonts w:ascii="Times New Roman" w:hAnsi="Times New Roman"/>
          <w:color w:val="000000"/>
          <w:sz w:val="24"/>
          <w:szCs w:val="24"/>
        </w:rPr>
      </w:pPr>
      <w:r w:rsidRPr="009B0D96">
        <w:rPr>
          <w:rFonts w:ascii="Times New Roman" w:hAnsi="Times New Roman"/>
          <w:sz w:val="24"/>
          <w:szCs w:val="24"/>
        </w:rPr>
        <w:t xml:space="preserve"> Государственный налоговый инспектор отдела исполняет обязанности </w:t>
      </w:r>
      <w:r w:rsidR="00F95A54">
        <w:rPr>
          <w:rFonts w:ascii="Times New Roman" w:hAnsi="Times New Roman"/>
          <w:sz w:val="24"/>
          <w:szCs w:val="24"/>
        </w:rPr>
        <w:t xml:space="preserve">старшего </w:t>
      </w:r>
      <w:r w:rsidRPr="009B0D96">
        <w:rPr>
          <w:rFonts w:ascii="Times New Roman" w:hAnsi="Times New Roman"/>
          <w:sz w:val="24"/>
          <w:szCs w:val="24"/>
        </w:rPr>
        <w:t>государственного налогового инспектора отдела</w:t>
      </w:r>
      <w:r w:rsidR="00F95A54">
        <w:rPr>
          <w:rFonts w:ascii="Times New Roman" w:hAnsi="Times New Roman"/>
          <w:sz w:val="24"/>
          <w:szCs w:val="24"/>
        </w:rPr>
        <w:t xml:space="preserve"> н</w:t>
      </w:r>
      <w:r w:rsidR="00A2502C" w:rsidRPr="00AF3C5F">
        <w:rPr>
          <w:rFonts w:ascii="Times New Roman" w:hAnsi="Times New Roman"/>
          <w:color w:val="000000"/>
          <w:sz w:val="24"/>
          <w:szCs w:val="24"/>
        </w:rPr>
        <w:t>а период отсутствия</w:t>
      </w:r>
      <w:r w:rsidR="00F95A54">
        <w:rPr>
          <w:rFonts w:ascii="Times New Roman" w:hAnsi="Times New Roman"/>
          <w:color w:val="000000"/>
          <w:sz w:val="24"/>
          <w:szCs w:val="24"/>
        </w:rPr>
        <w:t>.</w:t>
      </w:r>
      <w:r w:rsidR="00A2502C" w:rsidRPr="00AF3C5F">
        <w:rPr>
          <w:rFonts w:ascii="Times New Roman" w:hAnsi="Times New Roman"/>
          <w:color w:val="000000"/>
          <w:sz w:val="24"/>
          <w:szCs w:val="24"/>
        </w:rPr>
        <w:t xml:space="preserve"> </w:t>
      </w:r>
      <w:r w:rsidR="00F95A54">
        <w:rPr>
          <w:rFonts w:ascii="Times New Roman" w:hAnsi="Times New Roman"/>
          <w:color w:val="000000"/>
          <w:sz w:val="24"/>
          <w:szCs w:val="24"/>
        </w:rPr>
        <w:t xml:space="preserve"> </w:t>
      </w:r>
    </w:p>
    <w:p w:rsidR="00A55B29" w:rsidRPr="009B0D96" w:rsidRDefault="00A55B29" w:rsidP="009B0D96">
      <w:pPr>
        <w:pStyle w:val="ConsPlusNormal"/>
        <w:ind w:firstLine="540"/>
        <w:jc w:val="both"/>
        <w:rPr>
          <w:rFonts w:ascii="Times New Roman" w:hAnsi="Times New Roman" w:cs="Times New Roman"/>
          <w:sz w:val="24"/>
          <w:szCs w:val="24"/>
        </w:rPr>
      </w:pPr>
    </w:p>
    <w:p w:rsidR="00A55B29" w:rsidRPr="009B0D96" w:rsidRDefault="00A55B29" w:rsidP="009B0D96">
      <w:pPr>
        <w:pStyle w:val="ConsPlusNormal"/>
        <w:jc w:val="both"/>
        <w:rPr>
          <w:rFonts w:ascii="Times New Roman" w:hAnsi="Times New Roman" w:cs="Times New Roman"/>
          <w:sz w:val="24"/>
          <w:szCs w:val="24"/>
        </w:rPr>
      </w:pPr>
    </w:p>
    <w:p w:rsidR="00A55B29" w:rsidRPr="009B0D96" w:rsidRDefault="00A55B29" w:rsidP="009B0D96">
      <w:pPr>
        <w:pStyle w:val="ConsPlusNormal"/>
        <w:jc w:val="center"/>
        <w:outlineLvl w:val="2"/>
        <w:rPr>
          <w:rFonts w:ascii="Times New Roman" w:hAnsi="Times New Roman" w:cs="Times New Roman"/>
          <w:sz w:val="24"/>
          <w:szCs w:val="24"/>
        </w:rPr>
      </w:pPr>
      <w:r w:rsidRPr="009B0D96">
        <w:rPr>
          <w:rFonts w:ascii="Times New Roman" w:hAnsi="Times New Roman" w:cs="Times New Roman"/>
          <w:sz w:val="24"/>
          <w:szCs w:val="24"/>
        </w:rPr>
        <w:t>II. Квалификационные требования для замещения должности</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гражданской службы</w:t>
      </w:r>
    </w:p>
    <w:p w:rsidR="00A55B29" w:rsidRPr="000A25F5" w:rsidRDefault="00A55B29" w:rsidP="000A25F5">
      <w:pPr>
        <w:pStyle w:val="ConsPlusNormal"/>
        <w:jc w:val="both"/>
        <w:rPr>
          <w:rFonts w:ascii="Times New Roman" w:hAnsi="Times New Roman" w:cs="Times New Roman"/>
          <w:sz w:val="24"/>
          <w:szCs w:val="24"/>
        </w:rPr>
      </w:pPr>
    </w:p>
    <w:p w:rsidR="00A55B29" w:rsidRPr="000A25F5" w:rsidRDefault="00A55B29" w:rsidP="000A25F5">
      <w:pPr>
        <w:pStyle w:val="ConsPlusNormal"/>
        <w:ind w:firstLine="540"/>
        <w:jc w:val="both"/>
        <w:rPr>
          <w:rFonts w:ascii="Times New Roman" w:hAnsi="Times New Roman" w:cs="Times New Roman"/>
          <w:sz w:val="24"/>
          <w:szCs w:val="24"/>
        </w:rPr>
      </w:pPr>
      <w:r w:rsidRPr="000A25F5">
        <w:rPr>
          <w:rFonts w:ascii="Times New Roman" w:hAnsi="Times New Roman" w:cs="Times New Roman"/>
          <w:sz w:val="24"/>
          <w:szCs w:val="24"/>
        </w:rPr>
        <w:t>3. Для замещения должности государственного налогового инспектора устанавливаются следующие требования:</w:t>
      </w:r>
    </w:p>
    <w:p w:rsidR="00A55B29" w:rsidRPr="000A25F5" w:rsidRDefault="00A55B29" w:rsidP="000A25F5">
      <w:pPr>
        <w:pStyle w:val="ConsPlusNormal"/>
        <w:ind w:firstLine="540"/>
        <w:jc w:val="both"/>
        <w:rPr>
          <w:rFonts w:ascii="Times New Roman" w:hAnsi="Times New Roman" w:cs="Times New Roman"/>
          <w:sz w:val="24"/>
          <w:szCs w:val="24"/>
        </w:rPr>
      </w:pPr>
      <w:r w:rsidRPr="000A25F5">
        <w:rPr>
          <w:rFonts w:ascii="Times New Roman" w:hAnsi="Times New Roman" w:cs="Times New Roman"/>
          <w:sz w:val="24"/>
          <w:szCs w:val="24"/>
        </w:rPr>
        <w:t>а) наличие высшего образования (требования к специальности, направлению подготовки указываются по решению представителя нанимателя);</w:t>
      </w:r>
    </w:p>
    <w:p w:rsidR="00A55B29" w:rsidRPr="000A25F5" w:rsidRDefault="00A55B29" w:rsidP="000A25F5">
      <w:pPr>
        <w:pStyle w:val="ConsPlusNormal"/>
        <w:ind w:firstLine="540"/>
        <w:jc w:val="both"/>
        <w:rPr>
          <w:rFonts w:ascii="Times New Roman" w:hAnsi="Times New Roman" w:cs="Times New Roman"/>
          <w:sz w:val="24"/>
          <w:szCs w:val="24"/>
        </w:rPr>
      </w:pPr>
      <w:proofErr w:type="gramStart"/>
      <w:r w:rsidRPr="000A25F5">
        <w:rPr>
          <w:rFonts w:ascii="Times New Roman" w:hAnsi="Times New Roman" w:cs="Times New Roman"/>
          <w:sz w:val="24"/>
          <w:szCs w:val="24"/>
        </w:rPr>
        <w:t xml:space="preserve">б) наличие профессиональных знаний, включая знание </w:t>
      </w:r>
      <w:hyperlink r:id="rId7" w:history="1">
        <w:r w:rsidRPr="000A25F5">
          <w:rPr>
            <w:rFonts w:ascii="Times New Roman" w:hAnsi="Times New Roman" w:cs="Times New Roman"/>
            <w:color w:val="0000FF"/>
            <w:sz w:val="24"/>
            <w:szCs w:val="24"/>
          </w:rPr>
          <w:t>Конституции</w:t>
        </w:r>
      </w:hyperlink>
      <w:r w:rsidRPr="000A25F5">
        <w:rPr>
          <w:rFonts w:ascii="Times New Roman" w:hAnsi="Times New Roman" w:cs="Times New Roman"/>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roofErr w:type="gramEnd"/>
      <w:r w:rsidRPr="000A25F5">
        <w:rPr>
          <w:rFonts w:ascii="Times New Roman" w:hAnsi="Times New Roman" w:cs="Times New Roman"/>
          <w:sz w:val="24"/>
          <w:szCs w:val="24"/>
        </w:rPr>
        <w:t xml:space="preserve">,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0A25F5">
        <w:rPr>
          <w:rFonts w:ascii="Times New Roman" w:hAnsi="Times New Roman" w:cs="Times New Roman"/>
          <w:sz w:val="24"/>
          <w:szCs w:val="24"/>
        </w:rPr>
        <w:t>применения</w:t>
      </w:r>
      <w:proofErr w:type="gramEnd"/>
      <w:r w:rsidRPr="000A25F5">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w:t>
      </w:r>
      <w:r w:rsidRPr="000A25F5">
        <w:rPr>
          <w:rFonts w:ascii="Times New Roman" w:hAnsi="Times New Roman" w:cs="Times New Roman"/>
          <w:sz w:val="24"/>
          <w:szCs w:val="24"/>
        </w:rPr>
        <w:lastRenderedPageBreak/>
        <w:t>возможностей межведомственного документооборота; общих вопросов в области обеспечения информационной безопасности;</w:t>
      </w:r>
    </w:p>
    <w:p w:rsidR="00A55B29" w:rsidRPr="000A25F5" w:rsidRDefault="00A55B29" w:rsidP="000A25F5">
      <w:pPr>
        <w:pStyle w:val="ConsPlusNormal"/>
        <w:ind w:firstLine="540"/>
        <w:jc w:val="both"/>
        <w:rPr>
          <w:rFonts w:ascii="Times New Roman" w:hAnsi="Times New Roman" w:cs="Times New Roman"/>
          <w:sz w:val="24"/>
          <w:szCs w:val="24"/>
        </w:rPr>
      </w:pPr>
      <w:proofErr w:type="gramStart"/>
      <w:r w:rsidRPr="000A25F5">
        <w:rPr>
          <w:rFonts w:ascii="Times New Roman" w:hAnsi="Times New Roman" w:cs="Times New Roman"/>
          <w:sz w:val="24"/>
          <w:szCs w:val="24"/>
        </w:rPr>
        <w:t>в)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w:t>
      </w:r>
      <w:proofErr w:type="gramEnd"/>
      <w:r w:rsidRPr="000A25F5">
        <w:rPr>
          <w:rFonts w:ascii="Times New Roman" w:hAnsi="Times New Roman" w:cs="Times New Roman"/>
          <w:sz w:val="24"/>
          <w:szCs w:val="24"/>
        </w:rPr>
        <w:t>,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A55B29" w:rsidRPr="000A25F5" w:rsidRDefault="00A55B29" w:rsidP="000A25F5">
      <w:pPr>
        <w:pStyle w:val="ConsPlusNormal"/>
        <w:jc w:val="both"/>
        <w:rPr>
          <w:rFonts w:ascii="Times New Roman" w:hAnsi="Times New Roman" w:cs="Times New Roman"/>
          <w:sz w:val="24"/>
          <w:szCs w:val="24"/>
        </w:rPr>
      </w:pPr>
    </w:p>
    <w:p w:rsidR="00A55B29" w:rsidRPr="000A25F5" w:rsidRDefault="00A55B29" w:rsidP="00F95A54">
      <w:pPr>
        <w:pStyle w:val="ConsPlusNormal"/>
        <w:jc w:val="center"/>
        <w:outlineLvl w:val="2"/>
        <w:rPr>
          <w:rFonts w:ascii="Times New Roman" w:hAnsi="Times New Roman" w:cs="Times New Roman"/>
          <w:sz w:val="24"/>
          <w:szCs w:val="24"/>
        </w:rPr>
      </w:pPr>
      <w:r w:rsidRPr="000A25F5">
        <w:rPr>
          <w:rFonts w:ascii="Times New Roman" w:hAnsi="Times New Roman" w:cs="Times New Roman"/>
          <w:sz w:val="24"/>
          <w:szCs w:val="24"/>
        </w:rPr>
        <w:t>III. Должностные обязанности, права и ответственность</w:t>
      </w:r>
    </w:p>
    <w:p w:rsidR="00A55B29" w:rsidRPr="000A25F5" w:rsidRDefault="00A55B29" w:rsidP="000A25F5">
      <w:pPr>
        <w:pStyle w:val="ConsPlusNormal"/>
        <w:jc w:val="both"/>
        <w:rPr>
          <w:rFonts w:ascii="Times New Roman" w:hAnsi="Times New Roman" w:cs="Times New Roman"/>
          <w:sz w:val="24"/>
          <w:szCs w:val="24"/>
        </w:rPr>
      </w:pPr>
    </w:p>
    <w:p w:rsidR="00A55B29" w:rsidRPr="000A25F5" w:rsidRDefault="00A55B29" w:rsidP="000A25F5">
      <w:pPr>
        <w:pStyle w:val="ConsPlusNormal"/>
        <w:ind w:firstLine="540"/>
        <w:jc w:val="both"/>
        <w:rPr>
          <w:rFonts w:ascii="Times New Roman" w:hAnsi="Times New Roman" w:cs="Times New Roman"/>
          <w:sz w:val="24"/>
          <w:szCs w:val="24"/>
        </w:rPr>
      </w:pPr>
      <w:r w:rsidRPr="000A25F5">
        <w:rPr>
          <w:rFonts w:ascii="Times New Roman" w:hAnsi="Times New Roman" w:cs="Times New Roman"/>
          <w:sz w:val="24"/>
          <w:szCs w:val="24"/>
        </w:rPr>
        <w:t xml:space="preserve">4.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8" w:history="1">
        <w:r w:rsidRPr="000A25F5">
          <w:rPr>
            <w:rFonts w:ascii="Times New Roman" w:hAnsi="Times New Roman" w:cs="Times New Roman"/>
            <w:color w:val="0000FF"/>
            <w:sz w:val="24"/>
            <w:szCs w:val="24"/>
          </w:rPr>
          <w:t>статьями 14</w:t>
        </w:r>
      </w:hyperlink>
      <w:r w:rsidRPr="000A25F5">
        <w:rPr>
          <w:rFonts w:ascii="Times New Roman" w:hAnsi="Times New Roman" w:cs="Times New Roman"/>
          <w:sz w:val="24"/>
          <w:szCs w:val="24"/>
        </w:rPr>
        <w:t xml:space="preserve">, </w:t>
      </w:r>
      <w:hyperlink r:id="rId9" w:history="1">
        <w:r w:rsidRPr="000A25F5">
          <w:rPr>
            <w:rFonts w:ascii="Times New Roman" w:hAnsi="Times New Roman" w:cs="Times New Roman"/>
            <w:color w:val="0000FF"/>
            <w:sz w:val="24"/>
            <w:szCs w:val="24"/>
          </w:rPr>
          <w:t>15</w:t>
        </w:r>
      </w:hyperlink>
      <w:r w:rsidRPr="000A25F5">
        <w:rPr>
          <w:rFonts w:ascii="Times New Roman" w:hAnsi="Times New Roman" w:cs="Times New Roman"/>
          <w:sz w:val="24"/>
          <w:szCs w:val="24"/>
        </w:rPr>
        <w:t xml:space="preserve">, </w:t>
      </w:r>
      <w:hyperlink r:id="rId10" w:history="1">
        <w:r w:rsidRPr="000A25F5">
          <w:rPr>
            <w:rFonts w:ascii="Times New Roman" w:hAnsi="Times New Roman" w:cs="Times New Roman"/>
            <w:color w:val="0000FF"/>
            <w:sz w:val="24"/>
            <w:szCs w:val="24"/>
          </w:rPr>
          <w:t>17</w:t>
        </w:r>
      </w:hyperlink>
      <w:r w:rsidRPr="000A25F5">
        <w:rPr>
          <w:rFonts w:ascii="Times New Roman" w:hAnsi="Times New Roman" w:cs="Times New Roman"/>
          <w:sz w:val="24"/>
          <w:szCs w:val="24"/>
        </w:rPr>
        <w:t xml:space="preserve">, </w:t>
      </w:r>
      <w:hyperlink r:id="rId11" w:history="1">
        <w:r w:rsidRPr="000A25F5">
          <w:rPr>
            <w:rFonts w:ascii="Times New Roman" w:hAnsi="Times New Roman" w:cs="Times New Roman"/>
            <w:color w:val="0000FF"/>
            <w:sz w:val="24"/>
            <w:szCs w:val="24"/>
          </w:rPr>
          <w:t>18</w:t>
        </w:r>
      </w:hyperlink>
      <w:r w:rsidRPr="000A25F5">
        <w:rPr>
          <w:rFonts w:ascii="Times New Roman" w:hAnsi="Times New Roman" w:cs="Times New Roman"/>
          <w:sz w:val="24"/>
          <w:szCs w:val="24"/>
        </w:rPr>
        <w:t xml:space="preserve"> Федерального закона от 27 июля 2004 г. N 79-ФЗ "О государственной гражданской службе Российской Федерации".</w:t>
      </w:r>
    </w:p>
    <w:p w:rsidR="000A25F5" w:rsidRPr="000A25F5" w:rsidRDefault="00A55B29" w:rsidP="000A25F5">
      <w:pPr>
        <w:spacing w:after="0" w:line="240" w:lineRule="auto"/>
        <w:ind w:firstLine="720"/>
        <w:jc w:val="both"/>
        <w:rPr>
          <w:rFonts w:ascii="Times New Roman" w:hAnsi="Times New Roman"/>
          <w:sz w:val="24"/>
          <w:szCs w:val="24"/>
        </w:rPr>
      </w:pPr>
      <w:r w:rsidRPr="000A25F5">
        <w:rPr>
          <w:rFonts w:ascii="Times New Roman" w:hAnsi="Times New Roman"/>
          <w:sz w:val="24"/>
          <w:szCs w:val="24"/>
        </w:rPr>
        <w:t xml:space="preserve">5. </w:t>
      </w:r>
      <w:proofErr w:type="gramStart"/>
      <w:r w:rsidR="000A25F5" w:rsidRPr="000A25F5">
        <w:rPr>
          <w:rFonts w:ascii="Times New Roman" w:hAnsi="Times New Roman"/>
          <w:sz w:val="24"/>
          <w:szCs w:val="24"/>
        </w:rPr>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0A25F5" w:rsidRPr="000A25F5">
          <w:rPr>
            <w:rFonts w:ascii="Times New Roman" w:hAnsi="Times New Roman"/>
            <w:sz w:val="24"/>
            <w:szCs w:val="24"/>
          </w:rPr>
          <w:t>2004 г</w:t>
        </w:r>
      </w:smartTag>
      <w:r w:rsidR="000A25F5" w:rsidRPr="000A25F5">
        <w:rPr>
          <w:rFonts w:ascii="Times New Roman" w:hAnsi="Times New Roman"/>
          <w:sz w:val="24"/>
          <w:szCs w:val="24"/>
        </w:rPr>
        <w:t>. № 506, положением об инспекции по Ленинскому району г. Ставрополя, утвержденным руководителем управления ФНС России по Ставропольскому краю «26» февраля 2015 г., положением об отделе камеральных налоговых проверок №3, приказами (распоряжениями) ФНС России</w:t>
      </w:r>
      <w:proofErr w:type="gramEnd"/>
      <w:r w:rsidR="000A25F5" w:rsidRPr="000A25F5">
        <w:rPr>
          <w:rFonts w:ascii="Times New Roman" w:hAnsi="Times New Roman"/>
          <w:sz w:val="24"/>
          <w:szCs w:val="24"/>
        </w:rPr>
        <w:t>,  приказами управления ФНС России по субъекту Российской Федерации (далее – управление), приказами инспекции, поручениями руководства инспекции.</w:t>
      </w:r>
    </w:p>
    <w:p w:rsidR="000A25F5" w:rsidRPr="000A25F5" w:rsidRDefault="000A25F5" w:rsidP="000A25F5">
      <w:pPr>
        <w:pStyle w:val="a5"/>
        <w:ind w:firstLine="709"/>
      </w:pPr>
      <w:r w:rsidRPr="000A25F5">
        <w:t>Исходя из задач и функций</w:t>
      </w:r>
      <w:r w:rsidRPr="000A25F5">
        <w:rPr>
          <w:bCs/>
        </w:rPr>
        <w:t>, определенных Положением об ИФНС России по Ленинскому району г. Ставрополя на</w:t>
      </w:r>
      <w:r w:rsidRPr="000A25F5">
        <w:t xml:space="preserve"> государственный налоговый инспектор</w:t>
      </w:r>
      <w:r w:rsidRPr="000A25F5">
        <w:rPr>
          <w:bCs/>
        </w:rPr>
        <w:t xml:space="preserve"> отдела камеральных проверок №3 возлагается </w:t>
      </w:r>
      <w:r w:rsidRPr="000A25F5">
        <w:t xml:space="preserve">следующее:        </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5.1. Проведение камеральных проверок налоговой отчетности, представленной организациями, применяющими специальные режимы налогообложения, осуществление качественного и своевременного наполнения информационных ресурсов.</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Обеспечивать 100-процентное проведение камеральных проверок в автоматизированном режиме. </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При выявлении ошибок по заполнению деклараций в 3-х </w:t>
      </w:r>
      <w:proofErr w:type="spellStart"/>
      <w:r w:rsidRPr="000A25F5">
        <w:rPr>
          <w:rFonts w:ascii="Times New Roman" w:hAnsi="Times New Roman"/>
          <w:sz w:val="24"/>
          <w:szCs w:val="24"/>
        </w:rPr>
        <w:t>дневный</w:t>
      </w:r>
      <w:proofErr w:type="spellEnd"/>
      <w:r w:rsidRPr="000A25F5">
        <w:rPr>
          <w:rFonts w:ascii="Times New Roman" w:hAnsi="Times New Roman"/>
          <w:sz w:val="24"/>
          <w:szCs w:val="24"/>
        </w:rPr>
        <w:t xml:space="preserve"> срок </w:t>
      </w:r>
      <w:proofErr w:type="gramStart"/>
      <w:r w:rsidRPr="000A25F5">
        <w:rPr>
          <w:rFonts w:ascii="Times New Roman" w:hAnsi="Times New Roman"/>
          <w:sz w:val="24"/>
          <w:szCs w:val="24"/>
        </w:rPr>
        <w:t>с даты выявления</w:t>
      </w:r>
      <w:proofErr w:type="gramEnd"/>
      <w:r w:rsidRPr="000A25F5">
        <w:rPr>
          <w:rFonts w:ascii="Times New Roman" w:hAnsi="Times New Roman"/>
          <w:sz w:val="24"/>
          <w:szCs w:val="24"/>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0A25F5" w:rsidRPr="000A25F5" w:rsidRDefault="000A25F5" w:rsidP="000A25F5">
      <w:pPr>
        <w:spacing w:after="0" w:line="240" w:lineRule="auto"/>
        <w:ind w:firstLine="540"/>
        <w:jc w:val="both"/>
        <w:rPr>
          <w:rFonts w:ascii="Times New Roman" w:hAnsi="Times New Roman"/>
          <w:sz w:val="24"/>
          <w:szCs w:val="24"/>
        </w:rPr>
      </w:pPr>
      <w:r w:rsidRPr="000A25F5">
        <w:rPr>
          <w:rFonts w:ascii="Times New Roman" w:hAnsi="Times New Roman"/>
          <w:sz w:val="24"/>
          <w:szCs w:val="24"/>
        </w:rPr>
        <w:t xml:space="preserve">   Не допускать превышение установленных сроков проведения камеральных проверок, а также  сроков составления Актов и подготовки проектов решений по результатам их рассмотрения.</w:t>
      </w:r>
    </w:p>
    <w:p w:rsidR="000A25F5" w:rsidRPr="000A25F5" w:rsidRDefault="000A25F5" w:rsidP="000A25F5">
      <w:pPr>
        <w:tabs>
          <w:tab w:val="left" w:pos="6660"/>
        </w:tabs>
        <w:spacing w:after="0" w:line="240" w:lineRule="auto"/>
        <w:ind w:firstLine="708"/>
        <w:jc w:val="both"/>
        <w:rPr>
          <w:rFonts w:ascii="Times New Roman" w:hAnsi="Times New Roman"/>
          <w:sz w:val="24"/>
          <w:szCs w:val="24"/>
        </w:rPr>
      </w:pPr>
      <w:r w:rsidRPr="000A25F5">
        <w:rPr>
          <w:rFonts w:ascii="Times New Roman" w:hAnsi="Times New Roman"/>
          <w:sz w:val="24"/>
          <w:szCs w:val="24"/>
        </w:rPr>
        <w:t xml:space="preserve">Осуществлять </w:t>
      </w:r>
      <w:proofErr w:type="spellStart"/>
      <w:r w:rsidRPr="000A25F5">
        <w:rPr>
          <w:rFonts w:ascii="Times New Roman" w:hAnsi="Times New Roman"/>
          <w:sz w:val="24"/>
          <w:szCs w:val="24"/>
        </w:rPr>
        <w:t>междокументальный</w:t>
      </w:r>
      <w:proofErr w:type="spellEnd"/>
      <w:r w:rsidRPr="000A25F5">
        <w:rPr>
          <w:rFonts w:ascii="Times New Roman" w:hAnsi="Times New Roman"/>
          <w:sz w:val="24"/>
          <w:szCs w:val="24"/>
        </w:rPr>
        <w:t xml:space="preserve"> и </w:t>
      </w:r>
      <w:proofErr w:type="spellStart"/>
      <w:r w:rsidRPr="000A25F5">
        <w:rPr>
          <w:rFonts w:ascii="Times New Roman" w:hAnsi="Times New Roman"/>
          <w:sz w:val="24"/>
          <w:szCs w:val="24"/>
        </w:rPr>
        <w:t>внутридокументальный</w:t>
      </w:r>
      <w:proofErr w:type="spellEnd"/>
      <w:r w:rsidRPr="000A25F5">
        <w:rPr>
          <w:rFonts w:ascii="Times New Roman" w:hAnsi="Times New Roman"/>
          <w:sz w:val="24"/>
          <w:szCs w:val="24"/>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 а так же сведениям, имеющимся в налоговом органе.</w:t>
      </w:r>
    </w:p>
    <w:p w:rsidR="000A25F5" w:rsidRPr="000A25F5" w:rsidRDefault="000A25F5" w:rsidP="000A25F5">
      <w:pPr>
        <w:tabs>
          <w:tab w:val="left" w:pos="6660"/>
        </w:tabs>
        <w:spacing w:after="0" w:line="240" w:lineRule="auto"/>
        <w:ind w:firstLine="708"/>
        <w:jc w:val="both"/>
        <w:rPr>
          <w:rFonts w:ascii="Times New Roman" w:hAnsi="Times New Roman"/>
          <w:sz w:val="24"/>
          <w:szCs w:val="24"/>
        </w:rPr>
      </w:pPr>
      <w:r w:rsidRPr="000A25F5">
        <w:rPr>
          <w:rFonts w:ascii="Times New Roman" w:hAnsi="Times New Roman"/>
          <w:sz w:val="24"/>
          <w:szCs w:val="24"/>
        </w:rPr>
        <w:t>Запрашивать документы и пояснения в ходе камеральных налоговых проверок с целью проверки правомерности определения налогоплательщиками налоговой базы, ставки налога, суммы исчисленного налога, подлежащего уплате в бюджет.</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Контролировать своевременность перехода на общий режим налогообложения организаций, утративших право применения УСН:</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организациями, имеющими филиалы,</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lastRenderedPageBreak/>
        <w:t xml:space="preserve">- организациями, доля участия в которых других организаций составляет более 25 процентов, </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налогоплательщиками, </w:t>
      </w:r>
      <w:proofErr w:type="gramStart"/>
      <w:r w:rsidRPr="000A25F5">
        <w:rPr>
          <w:rFonts w:ascii="Times New Roman" w:hAnsi="Times New Roman"/>
          <w:sz w:val="24"/>
          <w:szCs w:val="24"/>
        </w:rPr>
        <w:t>применявшим</w:t>
      </w:r>
      <w:proofErr w:type="gramEnd"/>
      <w:r w:rsidRPr="000A25F5">
        <w:rPr>
          <w:rFonts w:ascii="Times New Roman" w:hAnsi="Times New Roman"/>
          <w:sz w:val="24"/>
          <w:szCs w:val="24"/>
        </w:rPr>
        <w:t xml:space="preserve"> УСН при отсутствии заявления о переходе на УСН. </w:t>
      </w:r>
    </w:p>
    <w:p w:rsidR="000A25F5" w:rsidRPr="000A25F5" w:rsidRDefault="000A25F5" w:rsidP="000A25F5">
      <w:pPr>
        <w:spacing w:after="0" w:line="240" w:lineRule="auto"/>
        <w:ind w:firstLine="540"/>
        <w:jc w:val="both"/>
        <w:rPr>
          <w:rFonts w:ascii="Times New Roman" w:hAnsi="Times New Roman"/>
          <w:sz w:val="24"/>
          <w:szCs w:val="24"/>
        </w:rPr>
      </w:pPr>
      <w:r w:rsidRPr="000A25F5">
        <w:rPr>
          <w:rFonts w:ascii="Times New Roman" w:hAnsi="Times New Roman"/>
          <w:sz w:val="24"/>
          <w:szCs w:val="24"/>
        </w:rPr>
        <w:t xml:space="preserve">   - в иных случаях, предусмотренных главой 26.2 Налогового кодекса РФ.</w:t>
      </w:r>
    </w:p>
    <w:p w:rsidR="000A25F5" w:rsidRPr="000A25F5" w:rsidRDefault="000A25F5" w:rsidP="000A25F5">
      <w:pPr>
        <w:spacing w:after="0" w:line="240" w:lineRule="auto"/>
        <w:ind w:firstLine="540"/>
        <w:jc w:val="both"/>
        <w:rPr>
          <w:rFonts w:ascii="Times New Roman" w:hAnsi="Times New Roman"/>
          <w:sz w:val="24"/>
          <w:szCs w:val="24"/>
        </w:rPr>
      </w:pPr>
      <w:r w:rsidRPr="000A25F5">
        <w:rPr>
          <w:rFonts w:ascii="Times New Roman" w:hAnsi="Times New Roman"/>
          <w:sz w:val="24"/>
          <w:szCs w:val="24"/>
        </w:rPr>
        <w:t xml:space="preserve">Проверка правомерности применения УСН налогоплательщиками, отразившими доходы, близкие к ограничению для права применения УСН, либо превысившими установленные главой 26.2 Налогового кодекса ограничения для применения УСН.  </w:t>
      </w:r>
    </w:p>
    <w:p w:rsidR="000A25F5" w:rsidRPr="000A25F5" w:rsidRDefault="000A25F5" w:rsidP="000A25F5">
      <w:pPr>
        <w:spacing w:after="0" w:line="240" w:lineRule="auto"/>
        <w:ind w:firstLine="540"/>
        <w:jc w:val="both"/>
        <w:rPr>
          <w:rFonts w:ascii="Times New Roman" w:hAnsi="Times New Roman"/>
          <w:sz w:val="24"/>
          <w:szCs w:val="24"/>
        </w:rPr>
      </w:pPr>
      <w:r w:rsidRPr="000A25F5">
        <w:rPr>
          <w:rFonts w:ascii="Times New Roman" w:hAnsi="Times New Roman"/>
          <w:sz w:val="24"/>
          <w:szCs w:val="24"/>
        </w:rPr>
        <w:t xml:space="preserve">Контролировать правомерность уменьшения единого налога, уплачиваемого в связи с применением УСН и ЕНВД, на суммы страховых взносов во </w:t>
      </w:r>
      <w:proofErr w:type="spellStart"/>
      <w:r w:rsidRPr="000A25F5">
        <w:rPr>
          <w:rFonts w:ascii="Times New Roman" w:hAnsi="Times New Roman"/>
          <w:sz w:val="24"/>
          <w:szCs w:val="24"/>
        </w:rPr>
        <w:t>внебюджетгые</w:t>
      </w:r>
      <w:proofErr w:type="spellEnd"/>
      <w:r w:rsidRPr="000A25F5">
        <w:rPr>
          <w:rFonts w:ascii="Times New Roman" w:hAnsi="Times New Roman"/>
          <w:sz w:val="24"/>
          <w:szCs w:val="24"/>
        </w:rPr>
        <w:t xml:space="preserve"> фонды, в том числе в размерах, превышающих 50 % от суммы исчисленного единого налога.</w:t>
      </w:r>
    </w:p>
    <w:p w:rsidR="000A25F5" w:rsidRPr="000A25F5" w:rsidRDefault="000A25F5" w:rsidP="000A25F5">
      <w:pPr>
        <w:pStyle w:val="ab"/>
        <w:spacing w:after="0"/>
        <w:ind w:left="0" w:firstLine="540"/>
        <w:jc w:val="both"/>
      </w:pPr>
      <w:r w:rsidRPr="000A25F5">
        <w:t xml:space="preserve">Осуществлять контроль за исчислением и уплатой минимального налога. </w:t>
      </w:r>
    </w:p>
    <w:p w:rsidR="000A25F5" w:rsidRPr="000A25F5" w:rsidRDefault="000A25F5" w:rsidP="000A25F5">
      <w:pPr>
        <w:pStyle w:val="ab"/>
        <w:spacing w:after="0"/>
        <w:ind w:left="0" w:firstLine="540"/>
        <w:jc w:val="both"/>
      </w:pPr>
      <w:r w:rsidRPr="000A25F5">
        <w:t>Осуществлять контроль за правомерностью включения в расходы при исчислении налоговой базы разницы между суммой уплаченного минимального налога и суммой налога, исчисленной в общем порядке.</w:t>
      </w:r>
    </w:p>
    <w:p w:rsidR="000A25F5" w:rsidRPr="000A25F5" w:rsidRDefault="000A25F5" w:rsidP="000A25F5">
      <w:pPr>
        <w:pStyle w:val="ab"/>
        <w:spacing w:after="0"/>
        <w:ind w:left="0" w:firstLine="540"/>
        <w:jc w:val="both"/>
      </w:pPr>
      <w:r w:rsidRPr="000A25F5">
        <w:t>Осуществлять контроль за правомерностью уплаты минимального налога налогоплательщикам, утратившим право на применение УСН.</w:t>
      </w:r>
    </w:p>
    <w:p w:rsidR="000A25F5" w:rsidRPr="000A25F5" w:rsidRDefault="000A25F5" w:rsidP="000A25F5">
      <w:pPr>
        <w:spacing w:after="0" w:line="240" w:lineRule="auto"/>
        <w:ind w:firstLine="540"/>
        <w:jc w:val="both"/>
        <w:rPr>
          <w:rFonts w:ascii="Times New Roman" w:hAnsi="Times New Roman"/>
          <w:sz w:val="24"/>
          <w:szCs w:val="24"/>
        </w:rPr>
      </w:pPr>
      <w:r w:rsidRPr="000A25F5">
        <w:rPr>
          <w:rFonts w:ascii="Times New Roman" w:hAnsi="Times New Roman"/>
          <w:sz w:val="24"/>
          <w:szCs w:val="24"/>
        </w:rPr>
        <w:t xml:space="preserve">Осуществлять </w:t>
      </w:r>
      <w:proofErr w:type="gramStart"/>
      <w:r w:rsidRPr="000A25F5">
        <w:rPr>
          <w:rFonts w:ascii="Times New Roman" w:hAnsi="Times New Roman"/>
          <w:sz w:val="24"/>
          <w:szCs w:val="24"/>
        </w:rPr>
        <w:t>контроль за</w:t>
      </w:r>
      <w:proofErr w:type="gramEnd"/>
      <w:r w:rsidRPr="000A25F5">
        <w:rPr>
          <w:rFonts w:ascii="Times New Roman" w:hAnsi="Times New Roman"/>
          <w:sz w:val="24"/>
          <w:szCs w:val="24"/>
        </w:rPr>
        <w:t xml:space="preserve"> правомерностью включения затрат в расходы, учитываемые в целях применения УСН, а также при применении налогоплательщиком двух специальных налоговых режимов (ЕНВД и УСН). </w:t>
      </w:r>
    </w:p>
    <w:p w:rsidR="000A25F5" w:rsidRPr="000A25F5" w:rsidRDefault="000A25F5" w:rsidP="000A25F5">
      <w:pPr>
        <w:spacing w:after="0" w:line="240" w:lineRule="auto"/>
        <w:ind w:firstLine="540"/>
        <w:jc w:val="both"/>
        <w:rPr>
          <w:rFonts w:ascii="Times New Roman" w:hAnsi="Times New Roman"/>
          <w:sz w:val="24"/>
          <w:szCs w:val="24"/>
        </w:rPr>
      </w:pPr>
      <w:r w:rsidRPr="000A25F5">
        <w:rPr>
          <w:rFonts w:ascii="Times New Roman" w:hAnsi="Times New Roman"/>
          <w:sz w:val="24"/>
          <w:szCs w:val="24"/>
        </w:rPr>
        <w:t xml:space="preserve">Осуществлять </w:t>
      </w:r>
      <w:proofErr w:type="gramStart"/>
      <w:r w:rsidRPr="000A25F5">
        <w:rPr>
          <w:rFonts w:ascii="Times New Roman" w:hAnsi="Times New Roman"/>
          <w:sz w:val="24"/>
          <w:szCs w:val="24"/>
        </w:rPr>
        <w:t>контроль за</w:t>
      </w:r>
      <w:proofErr w:type="gramEnd"/>
      <w:r w:rsidRPr="000A25F5">
        <w:rPr>
          <w:rFonts w:ascii="Times New Roman" w:hAnsi="Times New Roman"/>
          <w:sz w:val="24"/>
          <w:szCs w:val="24"/>
        </w:rPr>
        <w:t xml:space="preserve"> доходами налогоплательщиков, осуществляющих внешнеэкономическую деятельность и применяющих УСН, ЕНВД, ЕСХН.</w:t>
      </w:r>
    </w:p>
    <w:p w:rsidR="000A25F5" w:rsidRPr="000A25F5" w:rsidRDefault="000A25F5" w:rsidP="000A25F5">
      <w:pPr>
        <w:spacing w:after="0" w:line="240" w:lineRule="auto"/>
        <w:ind w:firstLine="540"/>
        <w:jc w:val="both"/>
        <w:rPr>
          <w:rFonts w:ascii="Times New Roman" w:hAnsi="Times New Roman"/>
          <w:sz w:val="24"/>
          <w:szCs w:val="24"/>
        </w:rPr>
      </w:pPr>
      <w:r w:rsidRPr="000A25F5">
        <w:rPr>
          <w:rFonts w:ascii="Times New Roman" w:hAnsi="Times New Roman"/>
          <w:sz w:val="24"/>
          <w:szCs w:val="24"/>
        </w:rPr>
        <w:t>Выявлять нарушения в части применения коэффициента – дефлятора (К</w:t>
      </w:r>
      <w:proofErr w:type="gramStart"/>
      <w:r w:rsidRPr="000A25F5">
        <w:rPr>
          <w:rFonts w:ascii="Times New Roman" w:hAnsi="Times New Roman"/>
          <w:sz w:val="24"/>
          <w:szCs w:val="24"/>
        </w:rPr>
        <w:t>1</w:t>
      </w:r>
      <w:proofErr w:type="gramEnd"/>
      <w:r w:rsidRPr="000A25F5">
        <w:rPr>
          <w:rFonts w:ascii="Times New Roman" w:hAnsi="Times New Roman"/>
          <w:sz w:val="24"/>
          <w:szCs w:val="24"/>
        </w:rPr>
        <w:t>) и коэффициента базовой доходности (К2), а также величины физического показателя и базовой доходности при расчете ЕНВД.</w:t>
      </w:r>
    </w:p>
    <w:p w:rsidR="000A25F5" w:rsidRPr="000A25F5" w:rsidRDefault="000A25F5" w:rsidP="000A25F5">
      <w:pPr>
        <w:pStyle w:val="ab"/>
        <w:spacing w:after="0"/>
        <w:ind w:left="0" w:firstLine="567"/>
        <w:jc w:val="both"/>
      </w:pPr>
      <w:r w:rsidRPr="000A25F5">
        <w:t xml:space="preserve">Осуществлять контроль за правомерностью применения ЕСХН и соблюдением установленных ограничений.  </w:t>
      </w:r>
    </w:p>
    <w:p w:rsidR="000A25F5" w:rsidRPr="000A25F5" w:rsidRDefault="000A25F5" w:rsidP="000A25F5">
      <w:pPr>
        <w:pStyle w:val="3"/>
      </w:pPr>
      <w:proofErr w:type="gramStart"/>
      <w:r w:rsidRPr="000A25F5">
        <w:t>Подготавливать акты и проекты решений по результатам проведенных камеральных налоговых проверок и выявленных нарушениях законодательства о налогах и сборах для обеспечения производства по делам о налоговых правонарушениях в соответствии с требованиями гл.14 НК РФ.</w:t>
      </w:r>
      <w:proofErr w:type="gramEnd"/>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В случае представления налогоплательщиком уточненной налоговой декларации с уменьшением налоговых обязательств, увеличения суммы заявленного убытка, в обязательном порядке истребовать пояснения о причинах представления уточненных налоговых деклараций, изменения налоговой базы, ставки и порядка исчисления налога.</w:t>
      </w:r>
    </w:p>
    <w:p w:rsidR="000A25F5" w:rsidRPr="000A25F5" w:rsidRDefault="000A25F5" w:rsidP="000A25F5">
      <w:pPr>
        <w:spacing w:after="0" w:line="240" w:lineRule="auto"/>
        <w:ind w:firstLine="708"/>
        <w:jc w:val="both"/>
        <w:rPr>
          <w:rFonts w:ascii="Times New Roman" w:hAnsi="Times New Roman"/>
          <w:sz w:val="24"/>
          <w:szCs w:val="24"/>
        </w:rPr>
      </w:pPr>
      <w:r w:rsidRPr="000A25F5">
        <w:rPr>
          <w:rFonts w:ascii="Times New Roman" w:hAnsi="Times New Roman"/>
          <w:sz w:val="24"/>
          <w:szCs w:val="24"/>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napToGrid w:val="0"/>
          <w:sz w:val="24"/>
          <w:szCs w:val="24"/>
          <w:lang w:eastAsia="ru-RU"/>
        </w:rPr>
        <w:t>При проведении камеральных налоговых проверок (далее - КНП) в обязательном порядке использовать контрольные соотношения</w:t>
      </w:r>
      <w:r w:rsidRPr="00482557">
        <w:rPr>
          <w:rFonts w:ascii="Times New Roman" w:eastAsia="Times New Roman" w:hAnsi="Times New Roman"/>
          <w:sz w:val="24"/>
          <w:szCs w:val="24"/>
          <w:lang w:eastAsia="ru-RU"/>
        </w:rPr>
        <w:t xml:space="preserve"> показателей налоговой </w:t>
      </w:r>
      <w:hyperlink r:id="rId12" w:history="1">
        <w:r w:rsidRPr="00482557">
          <w:rPr>
            <w:rFonts w:ascii="Times New Roman" w:eastAsia="Times New Roman" w:hAnsi="Times New Roman"/>
            <w:sz w:val="24"/>
            <w:szCs w:val="24"/>
            <w:lang w:eastAsia="ru-RU"/>
          </w:rPr>
          <w:t>декларации</w:t>
        </w:r>
      </w:hyperlink>
      <w:r w:rsidRPr="00482557">
        <w:rPr>
          <w:rFonts w:ascii="Times New Roman" w:eastAsia="Times New Roman" w:hAnsi="Times New Roman"/>
          <w:sz w:val="24"/>
          <w:szCs w:val="24"/>
          <w:lang w:eastAsia="ru-RU"/>
        </w:rPr>
        <w:t xml:space="preserve"> по налогу, уплачиваемому в связи с применением упрощенной системы налогообложения (далее – УСН), утвержденной приказом ФНС России от 26.02.2016 № ММВ-7-3/99@. Контрольные соотношения доведены до территориальных налоговых органов края  письмом Управления от 31.05.2016 №18-25/009629@. </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 xml:space="preserve">Особое внимание обращать на соответствие кода выбранного объекта налогообложения, указанного налогоплательщиком в уведомлении о переходе на УСН, коду объекта, заявленному в декларации по УСН. </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Проверять правомерность применения налогоплательщиками налоговых ставок по УСН. При этом следует учесть, что на территории Ставропольского края применяются пониженные ставки по УСН:</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 xml:space="preserve">- ставка 0 процентов для налогоплательщиков-индивидуальных  предпринимателей, впервые зарегистрированных после вступления в силу Закона Ставропольского края от 06.06.2015 № 56-кз «Об установлении налоговой ставки в </w:t>
      </w:r>
      <w:r w:rsidRPr="00482557">
        <w:rPr>
          <w:rFonts w:ascii="Times New Roman" w:eastAsia="Times New Roman" w:hAnsi="Times New Roman"/>
          <w:sz w:val="24"/>
          <w:szCs w:val="24"/>
          <w:lang w:eastAsia="ru-RU"/>
        </w:rPr>
        <w:lastRenderedPageBreak/>
        <w:t>размере 0 процентов для отдельных категорий налогоплательщико</w:t>
      </w:r>
      <w:proofErr w:type="gramStart"/>
      <w:r w:rsidRPr="00482557">
        <w:rPr>
          <w:rFonts w:ascii="Times New Roman" w:eastAsia="Times New Roman" w:hAnsi="Times New Roman"/>
          <w:sz w:val="24"/>
          <w:szCs w:val="24"/>
          <w:lang w:eastAsia="ru-RU"/>
        </w:rPr>
        <w:t>в-</w:t>
      </w:r>
      <w:proofErr w:type="gramEnd"/>
      <w:r w:rsidRPr="00482557">
        <w:rPr>
          <w:rFonts w:ascii="Times New Roman" w:eastAsia="Times New Roman" w:hAnsi="Times New Roman"/>
          <w:sz w:val="24"/>
          <w:szCs w:val="24"/>
          <w:lang w:eastAsia="ru-RU"/>
        </w:rPr>
        <w:t xml:space="preserve"> индивидуальных предпринимателей, применяющих УСН и патентную систему налогообложения», и осуществляющих виды предпринимательской деятельности в производственной, социальной и (или)научной сферах на территории Ставропольского края;</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 xml:space="preserve">- ставка в размере 5 процентов в соответствии с Законом Ставропольского края от 17.04.2012 №39-кз «Об установлении дифференцированных налоговых ставок для отдельных категорий налогоплательщиков. применяющих упрощенную систему налогообложения» для налогоплательщиков, выбравших в качестве объекта налогообложения доходы, уменьшенные на величину расходов и осуществляющих виды экономической деятельности в соответствии с Общероссийским </w:t>
      </w:r>
      <w:hyperlink r:id="rId13" w:history="1">
        <w:r w:rsidRPr="00482557">
          <w:rPr>
            <w:rFonts w:ascii="Times New Roman" w:eastAsia="Times New Roman" w:hAnsi="Times New Roman"/>
            <w:sz w:val="24"/>
            <w:szCs w:val="24"/>
            <w:lang w:eastAsia="ru-RU"/>
          </w:rPr>
          <w:t>классификатором</w:t>
        </w:r>
      </w:hyperlink>
      <w:r w:rsidRPr="00482557">
        <w:rPr>
          <w:rFonts w:ascii="Times New Roman" w:eastAsia="Times New Roman" w:hAnsi="Times New Roman"/>
          <w:sz w:val="24"/>
          <w:szCs w:val="24"/>
          <w:lang w:eastAsia="ru-RU"/>
        </w:rPr>
        <w:t xml:space="preserve"> видов экономической деятельности ОК 029-2014 (КДЕС</w:t>
      </w:r>
      <w:proofErr w:type="gramStart"/>
      <w:r w:rsidRPr="00482557">
        <w:rPr>
          <w:rFonts w:ascii="Times New Roman" w:eastAsia="Times New Roman" w:hAnsi="Times New Roman"/>
          <w:sz w:val="24"/>
          <w:szCs w:val="24"/>
          <w:lang w:eastAsia="ru-RU"/>
        </w:rPr>
        <w:t xml:space="preserve"> Р</w:t>
      </w:r>
      <w:proofErr w:type="gramEnd"/>
      <w:r w:rsidRPr="00482557">
        <w:rPr>
          <w:rFonts w:ascii="Times New Roman" w:eastAsia="Times New Roman" w:hAnsi="Times New Roman"/>
          <w:sz w:val="24"/>
          <w:szCs w:val="24"/>
          <w:lang w:eastAsia="ru-RU"/>
        </w:rPr>
        <w:t>ед. 2), перечисленные в подпунктах 1-2 пункта 1 статьи 1 Закона Ставропольского края №39-кз, а именно:</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hyperlink r:id="rId14" w:history="1">
        <w:r w:rsidRPr="00482557">
          <w:rPr>
            <w:rFonts w:ascii="Times New Roman" w:eastAsia="Times New Roman" w:hAnsi="Times New Roman"/>
            <w:sz w:val="24"/>
            <w:szCs w:val="24"/>
            <w:lang w:eastAsia="ru-RU"/>
          </w:rPr>
          <w:t>раздел C</w:t>
        </w:r>
      </w:hyperlink>
      <w:r w:rsidRPr="00482557">
        <w:rPr>
          <w:rFonts w:ascii="Times New Roman" w:eastAsia="Times New Roman" w:hAnsi="Times New Roman"/>
          <w:sz w:val="24"/>
          <w:szCs w:val="24"/>
          <w:lang w:eastAsia="ru-RU"/>
        </w:rPr>
        <w:t xml:space="preserve"> «Обрабатывающие производства», за исключением видов экономической деятельности по производству подакцизной продукции;</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hyperlink r:id="rId15" w:history="1">
        <w:r w:rsidRPr="00482557">
          <w:rPr>
            <w:rFonts w:ascii="Times New Roman" w:eastAsia="Times New Roman" w:hAnsi="Times New Roman"/>
            <w:sz w:val="24"/>
            <w:szCs w:val="24"/>
            <w:lang w:eastAsia="ru-RU"/>
          </w:rPr>
          <w:t>класс 72</w:t>
        </w:r>
      </w:hyperlink>
      <w:r w:rsidRPr="00482557">
        <w:rPr>
          <w:rFonts w:ascii="Times New Roman" w:eastAsia="Times New Roman" w:hAnsi="Times New Roman"/>
          <w:sz w:val="24"/>
          <w:szCs w:val="24"/>
          <w:lang w:eastAsia="ru-RU"/>
        </w:rPr>
        <w:t xml:space="preserve"> «Научные исследования и разработки» раздела M «Деятельность профессиональная, научная и техническая»;</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hyperlink r:id="rId16" w:history="1">
        <w:r w:rsidRPr="00482557">
          <w:rPr>
            <w:rFonts w:ascii="Times New Roman" w:eastAsia="Times New Roman" w:hAnsi="Times New Roman"/>
            <w:sz w:val="24"/>
            <w:szCs w:val="24"/>
            <w:lang w:eastAsia="ru-RU"/>
          </w:rPr>
          <w:t>раздел P</w:t>
        </w:r>
      </w:hyperlink>
      <w:r w:rsidRPr="00482557">
        <w:rPr>
          <w:rFonts w:ascii="Times New Roman" w:eastAsia="Times New Roman" w:hAnsi="Times New Roman"/>
          <w:sz w:val="24"/>
          <w:szCs w:val="24"/>
          <w:lang w:eastAsia="ru-RU"/>
        </w:rPr>
        <w:t xml:space="preserve"> «Образование»;</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hyperlink r:id="rId17" w:history="1">
        <w:r w:rsidRPr="00482557">
          <w:rPr>
            <w:rFonts w:ascii="Times New Roman" w:eastAsia="Times New Roman" w:hAnsi="Times New Roman"/>
            <w:sz w:val="24"/>
            <w:szCs w:val="24"/>
            <w:lang w:eastAsia="ru-RU"/>
          </w:rPr>
          <w:t>раздел Q</w:t>
        </w:r>
      </w:hyperlink>
      <w:r w:rsidRPr="00482557">
        <w:rPr>
          <w:rFonts w:ascii="Times New Roman" w:eastAsia="Times New Roman" w:hAnsi="Times New Roman"/>
          <w:sz w:val="24"/>
          <w:szCs w:val="24"/>
          <w:lang w:eastAsia="ru-RU"/>
        </w:rPr>
        <w:t xml:space="preserve"> «Деятельность в области здравоохранения и социальных услуг»;</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 xml:space="preserve">для налогоплательщиков, являющихся резидентами региональных индустриальных, туристско-рекреационных и технологических парков в соответствии с </w:t>
      </w:r>
      <w:hyperlink r:id="rId18" w:history="1">
        <w:r w:rsidRPr="00482557">
          <w:rPr>
            <w:rFonts w:ascii="Times New Roman" w:eastAsia="Times New Roman" w:hAnsi="Times New Roman"/>
            <w:sz w:val="24"/>
            <w:szCs w:val="24"/>
            <w:lang w:eastAsia="ru-RU"/>
          </w:rPr>
          <w:t>Законом</w:t>
        </w:r>
      </w:hyperlink>
      <w:r w:rsidRPr="00482557">
        <w:rPr>
          <w:rFonts w:ascii="Times New Roman" w:eastAsia="Times New Roman" w:hAnsi="Times New Roman"/>
          <w:sz w:val="24"/>
          <w:szCs w:val="24"/>
          <w:lang w:eastAsia="ru-RU"/>
        </w:rPr>
        <w:t xml:space="preserve"> Ставропольского края от 29 декабря 2009 г. № 98-кз «О региональных индустриальных, туристско-рекреационных и технологических парках».</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 xml:space="preserve">При проведении КНП деклараций по УСН налогоплательщиков, применяющих ставку в размере 5 процентов, необходимо исследовать вопрос подтверждения того, что удельный вес доходов от осуществления ими </w:t>
      </w:r>
      <w:proofErr w:type="gramStart"/>
      <w:r w:rsidRPr="00482557">
        <w:rPr>
          <w:rFonts w:ascii="Times New Roman" w:eastAsia="Times New Roman" w:hAnsi="Times New Roman"/>
          <w:sz w:val="24"/>
          <w:szCs w:val="24"/>
          <w:lang w:eastAsia="ru-RU"/>
        </w:rPr>
        <w:t>выше перечисленных</w:t>
      </w:r>
      <w:proofErr w:type="gramEnd"/>
      <w:r w:rsidRPr="00482557">
        <w:rPr>
          <w:rFonts w:ascii="Times New Roman" w:eastAsia="Times New Roman" w:hAnsi="Times New Roman"/>
          <w:sz w:val="24"/>
          <w:szCs w:val="24"/>
          <w:lang w:eastAsia="ru-RU"/>
        </w:rPr>
        <w:t xml:space="preserve"> видов экономической деятельности, составляет не менее 80 процентов.</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В обязательном порядке подлежит проверке вопрос правомерности исчисления налогоплательщиками сумм авансовых платежей.</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proofErr w:type="gramStart"/>
      <w:r w:rsidRPr="00482557">
        <w:rPr>
          <w:rFonts w:ascii="Times New Roman" w:eastAsia="Times New Roman" w:hAnsi="Times New Roman"/>
          <w:sz w:val="24"/>
          <w:szCs w:val="24"/>
          <w:lang w:eastAsia="ru-RU"/>
        </w:rPr>
        <w:t>Так, в соответствии с пунктом 3 статьи 346.21 Налогового кодекса налогоплательщики, выбравшие в качестве объекта налогообложения доходы, по итогам каждого отчетного периода исчисляют сумму авансового платежа по налогу, исходя из ставки налога и фактически полученных доходов, рассчитанных нарастающим итогом с начала налогового периода до окончания соответственно первого квартала, полугодия, девяти месяцев с учетом ранее исчисленных сумм авансовых платежей по налогу</w:t>
      </w:r>
      <w:proofErr w:type="gramEnd"/>
      <w:r w:rsidRPr="00482557">
        <w:rPr>
          <w:rFonts w:ascii="Times New Roman" w:eastAsia="Times New Roman" w:hAnsi="Times New Roman"/>
          <w:sz w:val="24"/>
          <w:szCs w:val="24"/>
          <w:lang w:eastAsia="ru-RU"/>
        </w:rPr>
        <w:t xml:space="preserve">. 4.    </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proofErr w:type="gramStart"/>
      <w:r w:rsidRPr="00482557">
        <w:rPr>
          <w:rFonts w:ascii="Times New Roman" w:eastAsia="Times New Roman" w:hAnsi="Times New Roman"/>
          <w:sz w:val="24"/>
          <w:szCs w:val="24"/>
          <w:lang w:eastAsia="ru-RU"/>
        </w:rPr>
        <w:t>Налогоплательщики, выбравшие в качестве объекта налогообложения доходы, уменьшенные на величину расходов, по итогам каждого отчетного периода исчисляют сумму авансового платежа по налогу, исходя из ставки налога и фактически полученных доходов, уменьшенных на величину расходов, рассчитанных нарастающим итогом с начала налогового периода до окончания соответственно первого квартала, полугодия, девяти месяцев с учетом ранее исчисленных сумм авансовых платежей по налогу (пункт 4</w:t>
      </w:r>
      <w:proofErr w:type="gramEnd"/>
      <w:r w:rsidRPr="00482557">
        <w:rPr>
          <w:rFonts w:ascii="Times New Roman" w:eastAsia="Times New Roman" w:hAnsi="Times New Roman"/>
          <w:sz w:val="24"/>
          <w:szCs w:val="24"/>
          <w:lang w:eastAsia="ru-RU"/>
        </w:rPr>
        <w:t xml:space="preserve"> статьи 346.21 Налогового кодекса).</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proofErr w:type="gramStart"/>
      <w:r w:rsidRPr="00482557">
        <w:rPr>
          <w:rFonts w:ascii="Times New Roman" w:eastAsia="Times New Roman" w:hAnsi="Times New Roman"/>
          <w:sz w:val="24"/>
          <w:szCs w:val="24"/>
          <w:lang w:eastAsia="ru-RU"/>
        </w:rPr>
        <w:t>В ходе проведения КНП деклараций по УСН, представленных налогоплательщиками за налоговые периоды до 2017 года при проверке вопроса правомерности уменьшения суммы налога (авансовых платежей по налогу), исчисленного за налоговый (отчетный) период, на сумму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w:t>
      </w:r>
      <w:proofErr w:type="gramEnd"/>
      <w:r w:rsidRPr="00482557">
        <w:rPr>
          <w:rFonts w:ascii="Times New Roman" w:eastAsia="Times New Roman" w:hAnsi="Times New Roman"/>
          <w:sz w:val="24"/>
          <w:szCs w:val="24"/>
          <w:lang w:eastAsia="ru-RU"/>
        </w:rPr>
        <w:t xml:space="preserve"> на производстве и профессиональных заболеваний, уплаченных (в пределах исчисленных сумм) в данном налоговом (отчетном) периоде в соответствии с законодательством Российской Федерации (пункт 3.1 статьи 346.21 Налогового кодекса) необходимо использовать сведения, представленные Г</w:t>
      </w:r>
      <w:proofErr w:type="gramStart"/>
      <w:r w:rsidRPr="00482557">
        <w:rPr>
          <w:rFonts w:ascii="Times New Roman" w:eastAsia="Times New Roman" w:hAnsi="Times New Roman"/>
          <w:sz w:val="24"/>
          <w:szCs w:val="24"/>
          <w:lang w:eastAsia="ru-RU"/>
        </w:rPr>
        <w:t>У-</w:t>
      </w:r>
      <w:proofErr w:type="gramEnd"/>
      <w:r w:rsidRPr="00482557">
        <w:rPr>
          <w:rFonts w:ascii="Times New Roman" w:eastAsia="Times New Roman" w:hAnsi="Times New Roman"/>
          <w:sz w:val="24"/>
          <w:szCs w:val="24"/>
          <w:lang w:eastAsia="ru-RU"/>
        </w:rPr>
        <w:t xml:space="preserve"> Отделение Пенсионного фонда РФ по Ставропольскому краю. </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lastRenderedPageBreak/>
        <w:t>При этом сумма налога (авансовых платежей по налогу) не может быть уменьшена на сумму указанных в  пункт 3.1 статьи 346.21 Налогового кодекса расходов более чем на 50 процентов.</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Индивидуальные предприниматели, выбравшие в качестве объекта налогообложения доходы и не производящие выплаты и иные вознаграждения физическим лицам, уменьшают сумму налога (авансовых платежей по налогу) на уплаченные страховые взносы на обязательное пенсионное страхование и на обязательное медицинское страхование в фиксированном размере.</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 xml:space="preserve">В обязательном порядке подлежит проверке вопрос на соответствие правомерности применения налогоплательщиками УСН критериям, установленным  пунктами 3 и 4 статьи 346.12, пунктом 4 статьи 346.13 и пунктом 3 статьи 346.14 Налогового кодекса. </w:t>
      </w:r>
    </w:p>
    <w:p w:rsidR="00482557" w:rsidRPr="00482557" w:rsidRDefault="00482557" w:rsidP="00482557">
      <w:pPr>
        <w:spacing w:after="0" w:line="240" w:lineRule="auto"/>
        <w:ind w:firstLine="708"/>
        <w:jc w:val="both"/>
        <w:rPr>
          <w:rFonts w:ascii="Times New Roman" w:eastAsia="Times New Roman" w:hAnsi="Times New Roman"/>
          <w:snapToGrid w:val="0"/>
          <w:color w:val="000000"/>
          <w:sz w:val="24"/>
          <w:szCs w:val="24"/>
          <w:lang w:eastAsia="ru-RU"/>
        </w:rPr>
      </w:pPr>
      <w:r w:rsidRPr="00482557">
        <w:rPr>
          <w:rFonts w:ascii="Times New Roman" w:eastAsia="Times New Roman" w:hAnsi="Times New Roman"/>
          <w:snapToGrid w:val="0"/>
          <w:color w:val="000000"/>
          <w:sz w:val="24"/>
          <w:szCs w:val="24"/>
          <w:lang w:eastAsia="ru-RU"/>
        </w:rPr>
        <w:t>Проверять правомерность представления налогоплательщиками ЕНВД нулевой отчетности.</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color w:val="000000"/>
          <w:sz w:val="24"/>
          <w:szCs w:val="24"/>
          <w:lang w:eastAsia="ru-RU"/>
        </w:rPr>
      </w:pPr>
      <w:r w:rsidRPr="00482557">
        <w:rPr>
          <w:rFonts w:ascii="Times New Roman" w:eastAsia="Times New Roman" w:hAnsi="Times New Roman"/>
          <w:color w:val="000000"/>
          <w:sz w:val="24"/>
          <w:szCs w:val="24"/>
          <w:lang w:eastAsia="ru-RU"/>
        </w:rPr>
        <w:t xml:space="preserve">При этом обращаем внимание, что в силу абзаца третьего пункта 3 статьи 346.28 Налогового кодекса плательщик ЕНВД, прекративший соответствующую предпринимательскую деятельность, снимается с учета в качестве плательщика ЕНВД на основании заявления, поданного им в налоговый орган в течение пяти дней со дня прекращения этой предпринимательской деятельности. </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color w:val="000000"/>
          <w:sz w:val="24"/>
          <w:szCs w:val="24"/>
          <w:lang w:eastAsia="ru-RU"/>
        </w:rPr>
        <w:t xml:space="preserve">В силу пункта 1 статьи 346.28 Налогового кодекса плательщиками ЕНВД являются организации и индивидуальные предприниматели, осуществляющие предпринимательскую деятельность, </w:t>
      </w:r>
      <w:r w:rsidRPr="00482557">
        <w:rPr>
          <w:rFonts w:ascii="Times New Roman" w:eastAsia="Times New Roman" w:hAnsi="Times New Roman"/>
          <w:sz w:val="24"/>
          <w:szCs w:val="24"/>
          <w:lang w:eastAsia="ru-RU"/>
        </w:rPr>
        <w:t>облагаемую единым налогом, и перешедшие на уплату единого налога в порядке, установленном главой 26.3 Налогового кодекса.</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Согласно статье 346.27 и пункту 1 статьи 346.29 Налогового кодекса объектом обложения ЕНВД признается вмененный доход, под которым понимается потенциально возможный доход налогоплательщика, рассчитываемый с учетом совокупности условий, непосредственно влияющих на получение указанного дохода, и используемый для расчета величины ЕНВД по установленной ставке.</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 xml:space="preserve"> Налоговой базой для исчисления суммы ЕНВД признается величина вменного дохода, рассчитываемая как произведение базовой доходности по определенному виду предпринимательской деятельности, исчисленной за налоговый период, и величины физического показателя, характеризующего данный вид деятельности (пункт 2 статьи 346.29 Налогового кодекса). </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 xml:space="preserve">Таким образом, неосуществление в течение определенного налогового периода предпринимательской деятельности соответствующего вида не является основанием для освобождения плательщика ЕНВД от обязанностей представлять </w:t>
      </w:r>
      <w:proofErr w:type="gramStart"/>
      <w:r w:rsidRPr="00482557">
        <w:rPr>
          <w:rFonts w:ascii="Times New Roman" w:eastAsia="Times New Roman" w:hAnsi="Times New Roman"/>
          <w:sz w:val="24"/>
          <w:szCs w:val="24"/>
          <w:lang w:eastAsia="ru-RU"/>
        </w:rPr>
        <w:t>налоговую</w:t>
      </w:r>
      <w:proofErr w:type="gramEnd"/>
      <w:r w:rsidRPr="00482557">
        <w:rPr>
          <w:rFonts w:ascii="Times New Roman" w:eastAsia="Times New Roman" w:hAnsi="Times New Roman"/>
          <w:sz w:val="24"/>
          <w:szCs w:val="24"/>
          <w:lang w:eastAsia="ru-RU"/>
        </w:rPr>
        <w:t xml:space="preserve"> декларация и уплачивать этот налог. </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Следовательно, при наличии физических показателей, необходимых для исчисления ЕНВД, представление нулевой отчетности по указанному налогу является неправомерным  (п. 7 информационного письма Президиума ВАС РФ от 05.03.2013 № 157).</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proofErr w:type="gramStart"/>
      <w:r w:rsidRPr="00482557">
        <w:rPr>
          <w:rFonts w:ascii="Times New Roman" w:eastAsia="Times New Roman" w:hAnsi="Times New Roman"/>
          <w:sz w:val="24"/>
          <w:szCs w:val="24"/>
          <w:lang w:eastAsia="ru-RU"/>
        </w:rPr>
        <w:t xml:space="preserve">Вместе с тем из анализа судебно-арбитражной практики можно сделать вывод о том, что при рассмотрении судами дел о занижении сумм налога, подлежащих уплате плательщиками ЕНВД, обязанность по доказыванию надлежащей величины физического показателя, учитываемого при определении суммы налога по ЕНВД, возложена на налоговые органы (п. 9 информационного письма Президиума ВАС РФ от 05.03.2013 № 157). </w:t>
      </w:r>
      <w:proofErr w:type="gramEnd"/>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 xml:space="preserve">Из изложенного следует, что в целях доказывания занижения суммы ЕНВД, подлежащей уплате, налоговым органам необходимо документальное подтверждение наличия (и возможности использования) у плательщика ЕНВД физического показателя по соответствующему виду деятельности. </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482557">
        <w:rPr>
          <w:rFonts w:ascii="Times New Roman" w:eastAsia="Times New Roman" w:hAnsi="Times New Roman"/>
          <w:sz w:val="24"/>
          <w:szCs w:val="24"/>
          <w:lang w:eastAsia="ru-RU"/>
        </w:rPr>
        <w:t xml:space="preserve">В соответствии с пунктом 3 статьи 346.28 Налогового кодекса отсутствие в налоговом периоде физических показателей, используемых для исчисления единого налога, означает прекращение предпринимательской деятельности, облагаемой единым </w:t>
      </w:r>
      <w:r w:rsidRPr="00482557">
        <w:rPr>
          <w:rFonts w:ascii="Times New Roman" w:eastAsia="Times New Roman" w:hAnsi="Times New Roman"/>
          <w:sz w:val="24"/>
          <w:szCs w:val="24"/>
          <w:lang w:eastAsia="ru-RU"/>
        </w:rPr>
        <w:lastRenderedPageBreak/>
        <w:t>налогом, и возникновение обязанности снятия с учета в качестве налогоплательщика в установленном Налоговым кодекса порядке (письмо Минфина России от 15.04.2014 № 03-11-09/17087).</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bCs/>
          <w:sz w:val="24"/>
          <w:szCs w:val="24"/>
          <w:lang w:eastAsia="ru-RU"/>
        </w:rPr>
      </w:pPr>
      <w:r w:rsidRPr="00482557">
        <w:rPr>
          <w:rFonts w:ascii="Times New Roman" w:eastAsia="Times New Roman" w:hAnsi="Times New Roman"/>
          <w:snapToGrid w:val="0"/>
          <w:sz w:val="24"/>
          <w:szCs w:val="24"/>
          <w:lang w:eastAsia="ru-RU"/>
        </w:rPr>
        <w:t>При проведении камеральных налоговых проверок в обязательном порядке использовать контрольные соотношения</w:t>
      </w:r>
      <w:r w:rsidRPr="00482557">
        <w:rPr>
          <w:rFonts w:ascii="Times New Roman" w:eastAsia="Times New Roman" w:hAnsi="Times New Roman"/>
          <w:sz w:val="24"/>
          <w:szCs w:val="24"/>
          <w:lang w:eastAsia="ru-RU"/>
        </w:rPr>
        <w:t xml:space="preserve"> показателей налоговой </w:t>
      </w:r>
      <w:hyperlink r:id="rId19" w:history="1">
        <w:r w:rsidRPr="00482557">
          <w:rPr>
            <w:rFonts w:ascii="Times New Roman" w:eastAsia="Times New Roman" w:hAnsi="Times New Roman"/>
            <w:sz w:val="24"/>
            <w:szCs w:val="24"/>
            <w:lang w:eastAsia="ru-RU"/>
          </w:rPr>
          <w:t>декларации</w:t>
        </w:r>
      </w:hyperlink>
      <w:r w:rsidRPr="00482557">
        <w:rPr>
          <w:rFonts w:ascii="Times New Roman" w:eastAsia="Times New Roman" w:hAnsi="Times New Roman"/>
          <w:sz w:val="24"/>
          <w:szCs w:val="24"/>
          <w:lang w:eastAsia="ru-RU"/>
        </w:rPr>
        <w:t xml:space="preserve"> по </w:t>
      </w:r>
      <w:r w:rsidRPr="00482557">
        <w:rPr>
          <w:rFonts w:ascii="Times New Roman" w:eastAsia="Times New Roman" w:hAnsi="Times New Roman"/>
          <w:bCs/>
          <w:sz w:val="24"/>
          <w:szCs w:val="24"/>
          <w:lang w:eastAsia="ru-RU"/>
        </w:rPr>
        <w:t>единому налогу на вмененный доход для отдельных видов деятельности.</w:t>
      </w:r>
    </w:p>
    <w:p w:rsidR="00482557" w:rsidRPr="00482557" w:rsidRDefault="00482557" w:rsidP="00482557">
      <w:pPr>
        <w:autoSpaceDE w:val="0"/>
        <w:autoSpaceDN w:val="0"/>
        <w:adjustRightInd w:val="0"/>
        <w:spacing w:after="0" w:line="240" w:lineRule="auto"/>
        <w:ind w:firstLine="708"/>
        <w:jc w:val="both"/>
        <w:rPr>
          <w:rFonts w:ascii="Times New Roman" w:eastAsia="Times New Roman" w:hAnsi="Times New Roman"/>
          <w:sz w:val="24"/>
          <w:szCs w:val="24"/>
          <w:lang w:eastAsia="ru-RU"/>
        </w:rPr>
      </w:pPr>
      <w:proofErr w:type="gramStart"/>
      <w:r w:rsidRPr="00482557">
        <w:rPr>
          <w:rFonts w:ascii="Times New Roman" w:eastAsia="Times New Roman" w:hAnsi="Times New Roman"/>
          <w:bCs/>
          <w:sz w:val="24"/>
          <w:szCs w:val="24"/>
          <w:lang w:eastAsia="ru-RU"/>
        </w:rPr>
        <w:t xml:space="preserve">Федеральная налоговая служба в связи с внесенными </w:t>
      </w:r>
      <w:hyperlink r:id="rId20" w:history="1">
        <w:r w:rsidRPr="00482557">
          <w:rPr>
            <w:rFonts w:ascii="Times New Roman" w:eastAsia="Times New Roman" w:hAnsi="Times New Roman"/>
            <w:bCs/>
            <w:sz w:val="24"/>
            <w:szCs w:val="24"/>
            <w:lang w:eastAsia="ru-RU"/>
          </w:rPr>
          <w:t>приказом</w:t>
        </w:r>
      </w:hyperlink>
      <w:r w:rsidRPr="00482557">
        <w:rPr>
          <w:rFonts w:ascii="Times New Roman" w:eastAsia="Times New Roman" w:hAnsi="Times New Roman"/>
          <w:bCs/>
          <w:sz w:val="24"/>
          <w:szCs w:val="24"/>
          <w:lang w:eastAsia="ru-RU"/>
        </w:rPr>
        <w:t xml:space="preserve"> ФНС России от 22.12.2015 № ММВ-7-3/590@ «О внесении изменений в приложения к приказу Федеральной налоговой службы от 04.07.2014 № ММВ-7-3/353@» изменениями в налоговую декларацию по единому налогу на вмененный доход для отдельных видов деятельности, утвержденную </w:t>
      </w:r>
      <w:hyperlink r:id="rId21" w:history="1">
        <w:r w:rsidRPr="00482557">
          <w:rPr>
            <w:rFonts w:ascii="Times New Roman" w:eastAsia="Times New Roman" w:hAnsi="Times New Roman"/>
            <w:bCs/>
            <w:sz w:val="24"/>
            <w:szCs w:val="24"/>
            <w:lang w:eastAsia="ru-RU"/>
          </w:rPr>
          <w:t>приказом</w:t>
        </w:r>
      </w:hyperlink>
      <w:r w:rsidRPr="00482557">
        <w:rPr>
          <w:rFonts w:ascii="Times New Roman" w:eastAsia="Times New Roman" w:hAnsi="Times New Roman"/>
          <w:bCs/>
          <w:sz w:val="24"/>
          <w:szCs w:val="24"/>
          <w:lang w:eastAsia="ru-RU"/>
        </w:rPr>
        <w:t xml:space="preserve"> ФНС России от 04.07.2014 № ММВ-7-3/353@, направила для использования в практической работе </w:t>
      </w:r>
      <w:hyperlink r:id="rId22" w:history="1">
        <w:r w:rsidRPr="00482557">
          <w:rPr>
            <w:rFonts w:ascii="Times New Roman" w:eastAsia="Times New Roman" w:hAnsi="Times New Roman"/>
            <w:bCs/>
            <w:sz w:val="24"/>
            <w:szCs w:val="24"/>
            <w:lang w:eastAsia="ru-RU"/>
          </w:rPr>
          <w:t>версию № 02</w:t>
        </w:r>
      </w:hyperlink>
      <w:r w:rsidRPr="00482557">
        <w:rPr>
          <w:rFonts w:ascii="Times New Roman" w:eastAsia="Times New Roman" w:hAnsi="Times New Roman"/>
          <w:bCs/>
          <w:sz w:val="24"/>
          <w:szCs w:val="24"/>
          <w:lang w:eastAsia="ru-RU"/>
        </w:rPr>
        <w:t xml:space="preserve"> контрольных соотношений</w:t>
      </w:r>
      <w:proofErr w:type="gramEnd"/>
      <w:r w:rsidRPr="00482557">
        <w:rPr>
          <w:rFonts w:ascii="Times New Roman" w:eastAsia="Times New Roman" w:hAnsi="Times New Roman"/>
          <w:bCs/>
          <w:sz w:val="24"/>
          <w:szCs w:val="24"/>
          <w:lang w:eastAsia="ru-RU"/>
        </w:rPr>
        <w:t xml:space="preserve"> показателей налоговой декларации по единому налогу на вмененный доход для отдельных видов деятельности. Вышеуказанная версия доведена до </w:t>
      </w:r>
      <w:r w:rsidRPr="00482557">
        <w:rPr>
          <w:rFonts w:ascii="Times New Roman" w:eastAsia="Times New Roman" w:hAnsi="Times New Roman"/>
          <w:sz w:val="24"/>
          <w:szCs w:val="24"/>
          <w:lang w:eastAsia="ru-RU"/>
        </w:rPr>
        <w:t xml:space="preserve">территориальных налоговых органов края письмом Управления от 15.04.2016 №18-25/006930@. </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pacing w:val="-4"/>
          <w:sz w:val="24"/>
          <w:szCs w:val="24"/>
        </w:rPr>
        <w:t>5.2. 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составлять акт проверки в порядке, предусмотренном статьей 100 Налогового кодекса.</w:t>
      </w:r>
    </w:p>
    <w:p w:rsidR="000A25F5" w:rsidRPr="000A25F5" w:rsidRDefault="000A25F5" w:rsidP="000A25F5">
      <w:pPr>
        <w:spacing w:after="0" w:line="240" w:lineRule="auto"/>
        <w:ind w:firstLine="709"/>
        <w:jc w:val="both"/>
        <w:rPr>
          <w:rFonts w:ascii="Times New Roman" w:hAnsi="Times New Roman"/>
          <w:bCs/>
          <w:spacing w:val="-6"/>
          <w:sz w:val="24"/>
          <w:szCs w:val="24"/>
        </w:rPr>
      </w:pPr>
      <w:r w:rsidRPr="000A25F5">
        <w:rPr>
          <w:rFonts w:ascii="Times New Roman" w:hAnsi="Times New Roman"/>
          <w:sz w:val="24"/>
          <w:szCs w:val="24"/>
        </w:rPr>
        <w:t>Оформление материалов камеральных налоговых проверок проводить в соответствии с требованиями ст.100 НК РФ.</w:t>
      </w:r>
      <w:r w:rsidRPr="000A25F5">
        <w:rPr>
          <w:rFonts w:ascii="Times New Roman" w:hAnsi="Times New Roman"/>
          <w:b/>
          <w:bCs/>
          <w:spacing w:val="-6"/>
          <w:sz w:val="24"/>
          <w:szCs w:val="24"/>
        </w:rPr>
        <w:t xml:space="preserve"> </w:t>
      </w:r>
      <w:r w:rsidRPr="000A25F5">
        <w:rPr>
          <w:rFonts w:ascii="Times New Roman" w:hAnsi="Times New Roman"/>
          <w:bCs/>
          <w:spacing w:val="-6"/>
          <w:sz w:val="24"/>
          <w:szCs w:val="24"/>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0A25F5" w:rsidRPr="000A25F5" w:rsidRDefault="000A25F5" w:rsidP="000A25F5">
      <w:pPr>
        <w:spacing w:after="0" w:line="240" w:lineRule="auto"/>
        <w:ind w:firstLine="709"/>
        <w:jc w:val="both"/>
        <w:rPr>
          <w:rFonts w:ascii="Times New Roman" w:hAnsi="Times New Roman"/>
          <w:bCs/>
          <w:spacing w:val="-6"/>
          <w:sz w:val="24"/>
          <w:szCs w:val="24"/>
        </w:rPr>
      </w:pPr>
      <w:r w:rsidRPr="000A25F5">
        <w:rPr>
          <w:rFonts w:ascii="Times New Roman" w:hAnsi="Times New Roman"/>
          <w:bCs/>
          <w:spacing w:val="-6"/>
          <w:sz w:val="24"/>
          <w:szCs w:val="24"/>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w:t>
      </w:r>
      <w:r w:rsidRPr="000A25F5">
        <w:rPr>
          <w:rFonts w:ascii="Times New Roman" w:hAnsi="Times New Roman"/>
          <w:bCs/>
          <w:sz w:val="24"/>
          <w:szCs w:val="24"/>
        </w:rPr>
        <w:t>При этом документы, полученные непосредственно от лица, в отношении которого проводилась проверка, к акту проверки могут не прилагаться.</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Вручение акта проверки производится со всеми в нем указанными приложениями. </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В случае</w:t>
      </w:r>
      <w:proofErr w:type="gramStart"/>
      <w:r w:rsidRPr="000A25F5">
        <w:rPr>
          <w:rFonts w:ascii="Times New Roman" w:hAnsi="Times New Roman"/>
          <w:sz w:val="24"/>
          <w:szCs w:val="24"/>
        </w:rPr>
        <w:t>,</w:t>
      </w:r>
      <w:proofErr w:type="gramEnd"/>
      <w:r w:rsidRPr="000A25F5">
        <w:rPr>
          <w:rFonts w:ascii="Times New Roman" w:hAnsi="Times New Roman"/>
          <w:sz w:val="24"/>
          <w:szCs w:val="24"/>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0A25F5">
        <w:rPr>
          <w:rFonts w:ascii="Times New Roman" w:hAnsi="Times New Roman"/>
          <w:sz w:val="24"/>
          <w:szCs w:val="24"/>
        </w:rPr>
        <w:t>с даты отправки</w:t>
      </w:r>
      <w:proofErr w:type="gramEnd"/>
      <w:r w:rsidRPr="000A25F5">
        <w:rPr>
          <w:rFonts w:ascii="Times New Roman" w:hAnsi="Times New Roman"/>
          <w:sz w:val="24"/>
          <w:szCs w:val="24"/>
        </w:rPr>
        <w:t xml:space="preserve"> заказного письма.</w:t>
      </w:r>
    </w:p>
    <w:p w:rsidR="000A25F5" w:rsidRPr="000A25F5" w:rsidRDefault="000A25F5" w:rsidP="000A25F5">
      <w:pPr>
        <w:spacing w:after="0" w:line="240" w:lineRule="auto"/>
        <w:ind w:firstLine="709"/>
        <w:jc w:val="both"/>
        <w:rPr>
          <w:rFonts w:ascii="Times New Roman" w:hAnsi="Times New Roman"/>
          <w:spacing w:val="-4"/>
          <w:sz w:val="24"/>
          <w:szCs w:val="24"/>
        </w:rPr>
      </w:pPr>
      <w:r w:rsidRPr="000A25F5">
        <w:rPr>
          <w:rFonts w:ascii="Times New Roman" w:hAnsi="Times New Roman"/>
          <w:sz w:val="24"/>
          <w:szCs w:val="24"/>
        </w:rPr>
        <w:t>5.3. Оформление материалов камеральных налоговых проверок в соответствии с требованиями ст.100, 101, 101.4,  НК РФ.</w:t>
      </w:r>
      <w:r w:rsidRPr="000A25F5">
        <w:rPr>
          <w:rFonts w:ascii="Times New Roman" w:hAnsi="Times New Roman"/>
          <w:spacing w:val="-4"/>
          <w:sz w:val="24"/>
          <w:szCs w:val="24"/>
        </w:rPr>
        <w:t xml:space="preserve"> </w:t>
      </w:r>
    </w:p>
    <w:p w:rsidR="000A25F5" w:rsidRPr="000A25F5" w:rsidRDefault="000A25F5" w:rsidP="000A25F5">
      <w:pPr>
        <w:pStyle w:val="3"/>
      </w:pPr>
      <w:r w:rsidRPr="000A25F5">
        <w:lastRenderedPageBreak/>
        <w:t>5.4. 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 в соответствии с требованиями гл.14 НК РФ.</w:t>
      </w:r>
    </w:p>
    <w:p w:rsidR="000A25F5" w:rsidRPr="000A25F5" w:rsidRDefault="000A25F5" w:rsidP="000A25F5">
      <w:pPr>
        <w:pStyle w:val="3"/>
      </w:pPr>
      <w:r w:rsidRPr="000A25F5">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0A25F5" w:rsidRPr="000A25F5" w:rsidRDefault="000A25F5" w:rsidP="000A25F5">
      <w:pPr>
        <w:spacing w:after="0" w:line="240" w:lineRule="auto"/>
        <w:jc w:val="both"/>
        <w:rPr>
          <w:rFonts w:ascii="Times New Roman" w:hAnsi="Times New Roman"/>
          <w:sz w:val="24"/>
          <w:szCs w:val="24"/>
        </w:rPr>
      </w:pPr>
      <w:r w:rsidRPr="000A25F5">
        <w:rPr>
          <w:rFonts w:ascii="Times New Roman" w:hAnsi="Times New Roman"/>
          <w:sz w:val="24"/>
          <w:szCs w:val="24"/>
        </w:rPr>
        <w:t xml:space="preserve">            5.5.Согласовывать с правовым отделом проекты актов и решений по результатам камеральных проверок;</w:t>
      </w:r>
    </w:p>
    <w:p w:rsidR="000A25F5" w:rsidRPr="00FD2F1D" w:rsidRDefault="000A25F5" w:rsidP="000A25F5">
      <w:pPr>
        <w:shd w:val="clear" w:color="auto" w:fill="FFFFFF"/>
        <w:tabs>
          <w:tab w:val="left" w:pos="1406"/>
        </w:tabs>
        <w:spacing w:after="0" w:line="240" w:lineRule="auto"/>
        <w:ind w:firstLine="709"/>
        <w:jc w:val="both"/>
        <w:rPr>
          <w:rFonts w:ascii="Times New Roman" w:hAnsi="Times New Roman"/>
          <w:sz w:val="24"/>
          <w:szCs w:val="24"/>
        </w:rPr>
      </w:pPr>
      <w:r w:rsidRPr="000A25F5">
        <w:rPr>
          <w:rFonts w:ascii="Times New Roman" w:hAnsi="Times New Roman"/>
          <w:color w:val="000000"/>
          <w:spacing w:val="5"/>
          <w:sz w:val="24"/>
          <w:szCs w:val="24"/>
        </w:rPr>
        <w:t xml:space="preserve">      5.6.</w:t>
      </w:r>
      <w:r w:rsidRPr="000A25F5">
        <w:rPr>
          <w:rFonts w:ascii="Times New Roman" w:hAnsi="Times New Roman"/>
          <w:spacing w:val="5"/>
          <w:sz w:val="24"/>
          <w:szCs w:val="24"/>
        </w:rPr>
        <w:t xml:space="preserve"> </w:t>
      </w:r>
      <w:proofErr w:type="gramStart"/>
      <w:r w:rsidRPr="00FD2F1D">
        <w:rPr>
          <w:rFonts w:ascii="Times New Roman" w:hAnsi="Times New Roman"/>
          <w:spacing w:val="5"/>
          <w:sz w:val="24"/>
          <w:szCs w:val="24"/>
        </w:rPr>
        <w:t xml:space="preserve">Обеспечивать своевременный ввод решений, </w:t>
      </w:r>
      <w:r w:rsidRPr="00FD2F1D">
        <w:rPr>
          <w:rFonts w:ascii="Times New Roman" w:hAnsi="Times New Roman"/>
          <w:spacing w:val="-6"/>
          <w:sz w:val="24"/>
          <w:szCs w:val="24"/>
        </w:rPr>
        <w:t xml:space="preserve">вынесенных по результатам рассмотрения материалов камеральных проверок </w:t>
      </w:r>
      <w:r w:rsidRPr="00FD2F1D">
        <w:rPr>
          <w:rFonts w:ascii="Times New Roman" w:hAnsi="Times New Roman"/>
          <w:spacing w:val="4"/>
          <w:sz w:val="24"/>
          <w:szCs w:val="24"/>
        </w:rPr>
        <w:t xml:space="preserve">и решений по результатам рассмотрения актов о нарушениях лицами, не </w:t>
      </w:r>
      <w:r w:rsidRPr="00FD2F1D">
        <w:rPr>
          <w:rFonts w:ascii="Times New Roman" w:hAnsi="Times New Roman"/>
          <w:spacing w:val="-4"/>
          <w:sz w:val="24"/>
          <w:szCs w:val="24"/>
        </w:rPr>
        <w:t xml:space="preserve">являющихся налогоплательщиками, плательщиками сборов или налоговыми </w:t>
      </w:r>
      <w:r w:rsidRPr="00FD2F1D">
        <w:rPr>
          <w:rFonts w:ascii="Times New Roman" w:hAnsi="Times New Roman"/>
          <w:spacing w:val="1"/>
          <w:sz w:val="24"/>
          <w:szCs w:val="24"/>
        </w:rPr>
        <w:t xml:space="preserve">агентами, законодательства о налогах и сборах в базу «Системы </w:t>
      </w:r>
      <w:r w:rsidRPr="00FD2F1D">
        <w:rPr>
          <w:rFonts w:ascii="Times New Roman" w:hAnsi="Times New Roman"/>
          <w:sz w:val="24"/>
          <w:szCs w:val="24"/>
        </w:rPr>
        <w:t>ЭОД» (перевод в состояние «Готов к переносу начислений в КРСБ» не позднее даты принятия решения).</w:t>
      </w:r>
      <w:proofErr w:type="gramEnd"/>
    </w:p>
    <w:p w:rsidR="000A25F5" w:rsidRPr="00FD2F1D" w:rsidRDefault="000A25F5" w:rsidP="000A25F5">
      <w:pPr>
        <w:spacing w:after="0" w:line="240" w:lineRule="auto"/>
        <w:ind w:firstLine="709"/>
        <w:jc w:val="both"/>
        <w:rPr>
          <w:rFonts w:ascii="Times New Roman" w:hAnsi="Times New Roman"/>
          <w:sz w:val="24"/>
          <w:szCs w:val="24"/>
        </w:rPr>
      </w:pPr>
      <w:r w:rsidRPr="00FD2F1D">
        <w:rPr>
          <w:rFonts w:ascii="Times New Roman" w:hAnsi="Times New Roman"/>
          <w:sz w:val="24"/>
          <w:szCs w:val="24"/>
        </w:rPr>
        <w:t xml:space="preserve"> - </w:t>
      </w:r>
      <w:proofErr w:type="gramStart"/>
      <w:r w:rsidRPr="00FD2F1D">
        <w:rPr>
          <w:rFonts w:ascii="Times New Roman" w:hAnsi="Times New Roman"/>
          <w:sz w:val="24"/>
          <w:szCs w:val="24"/>
        </w:rPr>
        <w:t>в</w:t>
      </w:r>
      <w:proofErr w:type="gramEnd"/>
      <w:r w:rsidRPr="00FD2F1D">
        <w:rPr>
          <w:rFonts w:ascii="Times New Roman" w:hAnsi="Times New Roman"/>
          <w:sz w:val="24"/>
          <w:szCs w:val="24"/>
        </w:rPr>
        <w:t xml:space="preserve"> случае вручения решения лично в день вручения решения, проставлять дату вручения документа и дату вступления в силу;     </w:t>
      </w:r>
    </w:p>
    <w:p w:rsidR="000A25F5" w:rsidRPr="00FD2F1D" w:rsidRDefault="000A25F5" w:rsidP="000A25F5">
      <w:pPr>
        <w:spacing w:after="0" w:line="240" w:lineRule="auto"/>
        <w:ind w:firstLine="709"/>
        <w:jc w:val="both"/>
        <w:rPr>
          <w:rFonts w:ascii="Times New Roman" w:hAnsi="Times New Roman"/>
          <w:sz w:val="24"/>
          <w:szCs w:val="24"/>
        </w:rPr>
      </w:pPr>
      <w:r w:rsidRPr="00FD2F1D">
        <w:rPr>
          <w:rFonts w:ascii="Times New Roman" w:hAnsi="Times New Roman"/>
          <w:sz w:val="24"/>
          <w:szCs w:val="24"/>
        </w:rPr>
        <w:t xml:space="preserve">  - в случае отправки заказным письмом налогоплательщику в пятидневный срок </w:t>
      </w:r>
      <w:proofErr w:type="gramStart"/>
      <w:r w:rsidRPr="00FD2F1D">
        <w:rPr>
          <w:rFonts w:ascii="Times New Roman" w:hAnsi="Times New Roman"/>
          <w:sz w:val="24"/>
          <w:szCs w:val="24"/>
        </w:rPr>
        <w:t>с даты принятия</w:t>
      </w:r>
      <w:proofErr w:type="gramEnd"/>
      <w:r w:rsidRPr="00FD2F1D">
        <w:rPr>
          <w:rFonts w:ascii="Times New Roman" w:hAnsi="Times New Roman"/>
          <w:sz w:val="24"/>
          <w:szCs w:val="24"/>
        </w:rPr>
        <w:t xml:space="preserve"> решения проставлять дату почтового реестра на отправку документа и дату вступления в силу.</w:t>
      </w:r>
    </w:p>
    <w:p w:rsidR="000A25F5" w:rsidRPr="000A25F5" w:rsidRDefault="000A25F5" w:rsidP="000A25F5">
      <w:pPr>
        <w:shd w:val="clear" w:color="auto" w:fill="FFFFFF"/>
        <w:tabs>
          <w:tab w:val="left" w:pos="1406"/>
        </w:tabs>
        <w:spacing w:after="0" w:line="240" w:lineRule="auto"/>
        <w:ind w:firstLine="357"/>
        <w:jc w:val="both"/>
        <w:rPr>
          <w:rFonts w:ascii="Times New Roman" w:hAnsi="Times New Roman"/>
          <w:sz w:val="24"/>
          <w:szCs w:val="24"/>
        </w:rPr>
      </w:pPr>
      <w:r w:rsidRPr="000A25F5">
        <w:rPr>
          <w:rFonts w:ascii="Times New Roman" w:hAnsi="Times New Roman"/>
          <w:sz w:val="24"/>
          <w:szCs w:val="24"/>
        </w:rPr>
        <w:t xml:space="preserve"> </w:t>
      </w:r>
      <w:proofErr w:type="gramStart"/>
      <w:r w:rsidRPr="000A25F5">
        <w:rPr>
          <w:rFonts w:ascii="Times New Roman" w:hAnsi="Times New Roman"/>
          <w:sz w:val="24"/>
          <w:szCs w:val="24"/>
        </w:rPr>
        <w:t>5.7.Вручать лично налогоплательщику или передавать в отдел работы с налогоплательщиками для вручения его налогоплательщику (его представителю) под расписку в получении, либо передавать в отдел общего обеспечения для отправки заказным письмом акты и решения по результатам камеральных налоговых проверок  в соответствии с требованиями п.5 ст.100, 101, 101.4 НК РФ.</w:t>
      </w:r>
      <w:proofErr w:type="gramEnd"/>
    </w:p>
    <w:p w:rsidR="000A25F5" w:rsidRPr="000A25F5" w:rsidRDefault="000A25F5" w:rsidP="000A25F5">
      <w:pPr>
        <w:spacing w:after="0" w:line="240" w:lineRule="auto"/>
        <w:ind w:firstLine="708"/>
        <w:jc w:val="both"/>
        <w:rPr>
          <w:rFonts w:ascii="Times New Roman" w:hAnsi="Times New Roman"/>
          <w:color w:val="000000"/>
          <w:spacing w:val="-6"/>
          <w:sz w:val="24"/>
          <w:szCs w:val="24"/>
        </w:rPr>
      </w:pPr>
      <w:r w:rsidRPr="000A25F5">
        <w:rPr>
          <w:rFonts w:ascii="Times New Roman" w:hAnsi="Times New Roman"/>
          <w:color w:val="000000"/>
          <w:sz w:val="24"/>
          <w:szCs w:val="24"/>
        </w:rPr>
        <w:t xml:space="preserve"> В недельный срок </w:t>
      </w:r>
      <w:proofErr w:type="gramStart"/>
      <w:r w:rsidRPr="000A25F5">
        <w:rPr>
          <w:rFonts w:ascii="Times New Roman" w:hAnsi="Times New Roman"/>
          <w:color w:val="000000"/>
          <w:sz w:val="24"/>
          <w:szCs w:val="24"/>
        </w:rPr>
        <w:t>с даты вручения</w:t>
      </w:r>
      <w:proofErr w:type="gramEnd"/>
      <w:r w:rsidRPr="000A25F5">
        <w:rPr>
          <w:rFonts w:ascii="Times New Roman" w:hAnsi="Times New Roman"/>
          <w:color w:val="000000"/>
          <w:sz w:val="24"/>
          <w:szCs w:val="24"/>
        </w:rPr>
        <w:t xml:space="preserve"> лично, даты передачи в </w:t>
      </w:r>
      <w:r w:rsidRPr="000A25F5">
        <w:rPr>
          <w:rFonts w:ascii="Times New Roman" w:hAnsi="Times New Roman"/>
          <w:sz w:val="24"/>
          <w:szCs w:val="24"/>
        </w:rPr>
        <w:t>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w:t>
      </w:r>
      <w:r w:rsidRPr="000A25F5">
        <w:rPr>
          <w:rFonts w:ascii="Times New Roman" w:hAnsi="Times New Roman"/>
          <w:color w:val="000000"/>
          <w:sz w:val="24"/>
          <w:szCs w:val="24"/>
        </w:rPr>
        <w:t xml:space="preserve"> </w:t>
      </w:r>
    </w:p>
    <w:p w:rsidR="000A25F5" w:rsidRPr="000A25F5" w:rsidRDefault="000A25F5" w:rsidP="000A25F5">
      <w:pPr>
        <w:pStyle w:val="3"/>
      </w:pPr>
      <w:r w:rsidRPr="000A25F5">
        <w:t>5.8.Составление протоколов об административных правонарушениях.</w:t>
      </w:r>
    </w:p>
    <w:p w:rsidR="000A25F5" w:rsidRPr="000A25F5" w:rsidRDefault="000A25F5" w:rsidP="000A25F5">
      <w:pPr>
        <w:pStyle w:val="3"/>
      </w:pPr>
      <w:r w:rsidRPr="000A25F5">
        <w:t>5.9.Принятие мер к налогоплательщикам, не представившим налоговые декларации в установленный срок.</w:t>
      </w:r>
    </w:p>
    <w:p w:rsidR="000A25F5" w:rsidRPr="000A25F5" w:rsidRDefault="000A25F5" w:rsidP="000A25F5">
      <w:pPr>
        <w:pStyle w:val="3"/>
      </w:pPr>
      <w:r w:rsidRPr="000A25F5">
        <w:t>5.10.Приостанавление операций по счетам налогоплательщиков, не представивших налоговые декларации в установленные сроки, возобновление операций по счетам налогоплательщиков в случае исполнения ими своей обязянности по предоставлению деклараций.</w:t>
      </w:r>
    </w:p>
    <w:p w:rsidR="000A25F5" w:rsidRPr="000A25F5" w:rsidRDefault="000A25F5" w:rsidP="000A25F5">
      <w:pPr>
        <w:spacing w:after="0" w:line="240" w:lineRule="auto"/>
        <w:ind w:firstLine="491"/>
        <w:jc w:val="both"/>
        <w:rPr>
          <w:rFonts w:ascii="Times New Roman" w:hAnsi="Times New Roman"/>
          <w:sz w:val="24"/>
          <w:szCs w:val="24"/>
        </w:rPr>
      </w:pPr>
      <w:r w:rsidRPr="000A25F5">
        <w:rPr>
          <w:rFonts w:ascii="Times New Roman" w:hAnsi="Times New Roman"/>
          <w:sz w:val="24"/>
          <w:szCs w:val="24"/>
        </w:rPr>
        <w:t xml:space="preserve">    5.11.Подготовка перечня налоговых обязательств по категориям налогоплательщиков для последующей актуализации сотрудниками отдела работы с налогоплательщиками в ПК «Система ЭОД местного уровня»</w:t>
      </w:r>
      <w:proofErr w:type="gramStart"/>
      <w:r w:rsidRPr="000A25F5">
        <w:rPr>
          <w:rFonts w:ascii="Times New Roman" w:hAnsi="Times New Roman"/>
          <w:sz w:val="24"/>
          <w:szCs w:val="24"/>
        </w:rPr>
        <w:t xml:space="preserve"> .</w:t>
      </w:r>
      <w:proofErr w:type="gramEnd"/>
    </w:p>
    <w:p w:rsidR="000A25F5" w:rsidRPr="000A25F5" w:rsidRDefault="000A25F5" w:rsidP="000A25F5">
      <w:pPr>
        <w:pStyle w:val="3"/>
      </w:pPr>
      <w:r w:rsidRPr="000A25F5">
        <w:t>5.12. Проведение камерального анализа налоговых деклараций и иных документов, служащих основанием для исчисления и уплаты налогов и сборов.</w:t>
      </w:r>
    </w:p>
    <w:p w:rsidR="000A25F5" w:rsidRPr="000A25F5" w:rsidRDefault="000A25F5" w:rsidP="000A25F5">
      <w:pPr>
        <w:pStyle w:val="3"/>
      </w:pPr>
      <w:r w:rsidRPr="000A25F5">
        <w:t xml:space="preserve">  5.13. Передача в отдел урегулирования задолженности имеющейся информации о движении денежных средств на счетах налогоплательщика в банках, по которым налоговым органом вынесено решение о взыскании налога за счет денежных средств либо о приостановлении операций.</w:t>
      </w:r>
    </w:p>
    <w:p w:rsidR="000A25F5" w:rsidRPr="000A25F5" w:rsidRDefault="000A25F5" w:rsidP="000A25F5">
      <w:pPr>
        <w:spacing w:after="0" w:line="240" w:lineRule="auto"/>
        <w:jc w:val="both"/>
        <w:rPr>
          <w:rFonts w:ascii="Times New Roman" w:hAnsi="Times New Roman"/>
          <w:sz w:val="24"/>
          <w:szCs w:val="24"/>
        </w:rPr>
      </w:pPr>
      <w:r w:rsidRPr="000A25F5">
        <w:rPr>
          <w:rFonts w:ascii="Times New Roman" w:hAnsi="Times New Roman"/>
          <w:sz w:val="24"/>
          <w:szCs w:val="24"/>
        </w:rPr>
        <w:tab/>
        <w:t>5.14. Участие в подготовке ответов на письменные запросы налогоплательщиков.</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5.15. Участие в отборе налогоплательщиков для включения в план выездных налоговых проверок.</w:t>
      </w:r>
    </w:p>
    <w:p w:rsidR="000A25F5" w:rsidRPr="000A25F5" w:rsidRDefault="000A25F5" w:rsidP="000A25F5">
      <w:pPr>
        <w:shd w:val="clear" w:color="auto" w:fill="FFFFFF"/>
        <w:tabs>
          <w:tab w:val="left" w:pos="1507"/>
        </w:tabs>
        <w:spacing w:after="0" w:line="240" w:lineRule="auto"/>
        <w:ind w:firstLine="726"/>
        <w:jc w:val="both"/>
        <w:rPr>
          <w:rFonts w:ascii="Times New Roman" w:hAnsi="Times New Roman"/>
          <w:sz w:val="24"/>
          <w:szCs w:val="24"/>
        </w:rPr>
      </w:pPr>
      <w:r w:rsidRPr="000A25F5">
        <w:rPr>
          <w:rFonts w:ascii="Times New Roman" w:hAnsi="Times New Roman"/>
          <w:sz w:val="24"/>
          <w:szCs w:val="24"/>
        </w:rPr>
        <w:t>5.16. Подготовка в установленные сроки отчетности по предмету деятельности отдела.</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color w:val="000000"/>
          <w:spacing w:val="-6"/>
          <w:sz w:val="24"/>
          <w:szCs w:val="24"/>
        </w:rPr>
        <w:t>5.17. Осуществление     взаимодействия     с     правоохранительными</w:t>
      </w:r>
      <w:r w:rsidRPr="000A25F5">
        <w:rPr>
          <w:rFonts w:ascii="Times New Roman" w:hAnsi="Times New Roman"/>
          <w:color w:val="000000"/>
          <w:spacing w:val="-6"/>
          <w:sz w:val="24"/>
          <w:szCs w:val="24"/>
        </w:rPr>
        <w:br/>
      </w:r>
      <w:r w:rsidRPr="000A25F5">
        <w:rPr>
          <w:rFonts w:ascii="Times New Roman" w:hAnsi="Times New Roman"/>
          <w:color w:val="000000"/>
          <w:sz w:val="24"/>
          <w:szCs w:val="24"/>
        </w:rPr>
        <w:t>органами и иными контролирующими органами по предмету деятельности</w:t>
      </w:r>
      <w:r w:rsidRPr="000A25F5">
        <w:rPr>
          <w:rFonts w:ascii="Times New Roman" w:hAnsi="Times New Roman"/>
          <w:color w:val="000000"/>
          <w:sz w:val="24"/>
          <w:szCs w:val="24"/>
        </w:rPr>
        <w:br/>
      </w:r>
      <w:r w:rsidRPr="000A25F5">
        <w:rPr>
          <w:rFonts w:ascii="Times New Roman" w:hAnsi="Times New Roman"/>
          <w:color w:val="000000"/>
          <w:spacing w:val="-12"/>
          <w:sz w:val="24"/>
          <w:szCs w:val="24"/>
        </w:rPr>
        <w:lastRenderedPageBreak/>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5.18. Выполнение основных обязанностей гражданского служащего, предусмотренные  статьей 15 Федерального закона от 27 июля 2004 года </w:t>
      </w:r>
      <w:r w:rsidRPr="000A25F5">
        <w:rPr>
          <w:rFonts w:ascii="Times New Roman" w:hAnsi="Times New Roman"/>
          <w:sz w:val="24"/>
          <w:szCs w:val="24"/>
          <w:lang w:val="en-US"/>
        </w:rPr>
        <w:t>N</w:t>
      </w:r>
      <w:r w:rsidRPr="000A25F5">
        <w:rPr>
          <w:rFonts w:ascii="Times New Roman" w:hAnsi="Times New Roman"/>
          <w:sz w:val="24"/>
          <w:szCs w:val="24"/>
        </w:rPr>
        <w:t xml:space="preserve"> 79-ФЗ «О  государственной гражданской службе Российской Федерации», приказов и распоряжений руководителя инспекции, поручений и указаний начальника отдела камеральных проверок №3.</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5.18. </w:t>
      </w:r>
      <w:r w:rsidRPr="000A25F5">
        <w:rPr>
          <w:rFonts w:ascii="Times New Roman" w:hAnsi="Times New Roman"/>
          <w:color w:val="000000"/>
          <w:spacing w:val="-5"/>
          <w:sz w:val="24"/>
          <w:szCs w:val="24"/>
        </w:rPr>
        <w:t xml:space="preserve">Осуществление </w:t>
      </w:r>
      <w:proofErr w:type="gramStart"/>
      <w:r w:rsidRPr="000A25F5">
        <w:rPr>
          <w:rFonts w:ascii="Times New Roman" w:hAnsi="Times New Roman"/>
          <w:color w:val="000000"/>
          <w:spacing w:val="-5"/>
          <w:sz w:val="24"/>
          <w:szCs w:val="24"/>
        </w:rPr>
        <w:t>контроля за</w:t>
      </w:r>
      <w:proofErr w:type="gramEnd"/>
      <w:r w:rsidRPr="000A25F5">
        <w:rPr>
          <w:rFonts w:ascii="Times New Roman" w:hAnsi="Times New Roman"/>
          <w:color w:val="000000"/>
          <w:spacing w:val="-5"/>
          <w:sz w:val="24"/>
          <w:szCs w:val="24"/>
        </w:rPr>
        <w:t xml:space="preserve"> соблюдением валютного законодательства налогоплательщиками, осуществляющими внешнеторговые операции.</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5.19. Подготовка в установленные сроки отчетности по предмету деятельности отдела.</w:t>
      </w:r>
    </w:p>
    <w:p w:rsidR="000A25F5" w:rsidRPr="000A25F5" w:rsidRDefault="000A25F5" w:rsidP="000A25F5">
      <w:pPr>
        <w:spacing w:after="0" w:line="240" w:lineRule="auto"/>
        <w:ind w:firstLine="709"/>
        <w:jc w:val="both"/>
        <w:rPr>
          <w:rFonts w:ascii="Times New Roman" w:hAnsi="Times New Roman"/>
          <w:color w:val="000000"/>
          <w:spacing w:val="-12"/>
          <w:sz w:val="24"/>
          <w:szCs w:val="24"/>
        </w:rPr>
      </w:pPr>
      <w:r w:rsidRPr="000A25F5">
        <w:rPr>
          <w:rFonts w:ascii="Times New Roman" w:hAnsi="Times New Roman"/>
          <w:color w:val="000000"/>
          <w:spacing w:val="-6"/>
          <w:sz w:val="24"/>
          <w:szCs w:val="24"/>
        </w:rPr>
        <w:t>5.20. Осуществление     взаимодействия     с     правоохранительными</w:t>
      </w:r>
      <w:r w:rsidRPr="000A25F5">
        <w:rPr>
          <w:rFonts w:ascii="Times New Roman" w:hAnsi="Times New Roman"/>
          <w:color w:val="000000"/>
          <w:spacing w:val="-6"/>
          <w:sz w:val="24"/>
          <w:szCs w:val="24"/>
        </w:rPr>
        <w:br/>
      </w:r>
      <w:r w:rsidRPr="000A25F5">
        <w:rPr>
          <w:rFonts w:ascii="Times New Roman" w:hAnsi="Times New Roman"/>
          <w:color w:val="000000"/>
          <w:sz w:val="24"/>
          <w:szCs w:val="24"/>
        </w:rPr>
        <w:t>органами и иными контролирующими органами по предмету деятельности</w:t>
      </w:r>
      <w:r w:rsidRPr="000A25F5">
        <w:rPr>
          <w:rFonts w:ascii="Times New Roman" w:hAnsi="Times New Roman"/>
          <w:color w:val="000000"/>
          <w:sz w:val="24"/>
          <w:szCs w:val="24"/>
        </w:rPr>
        <w:br/>
      </w:r>
      <w:r w:rsidRPr="000A25F5">
        <w:rPr>
          <w:rFonts w:ascii="Times New Roman" w:hAnsi="Times New Roman"/>
          <w:color w:val="000000"/>
          <w:spacing w:val="-12"/>
          <w:sz w:val="24"/>
          <w:szCs w:val="24"/>
        </w:rPr>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0A25F5" w:rsidRPr="000A25F5" w:rsidRDefault="000A25F5" w:rsidP="000A25F5">
      <w:pPr>
        <w:pStyle w:val="2"/>
        <w:spacing w:after="0" w:line="240" w:lineRule="auto"/>
        <w:ind w:left="0" w:firstLine="720"/>
        <w:jc w:val="both"/>
      </w:pPr>
      <w:r w:rsidRPr="000A25F5">
        <w:rPr>
          <w:color w:val="000000"/>
          <w:spacing w:val="-12"/>
        </w:rPr>
        <w:t>П</w:t>
      </w:r>
      <w:r w:rsidRPr="000A25F5">
        <w:t xml:space="preserve">ри выявлении фактов вывода денежных средств на счета оффшорных компаний или  «фирм-однодневок» не позднее 5 рабочих дней с даты выявления нарушения соответствующие материалы (сведения) направлять в правоохранительные органы. При этом датой выявления нарушения необходимо считать дату, когда были собраны доказательства, позволяющие считать дату, когда были собраны доказательства, позволяющие считать, что денежные средства были перечислены на счета контрагентов, имеющих признаки «фирмы-однодневки» или на счета оффшорных компаний.   </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5.21.Выполнение основных обязанностей гражданского служащего, предусмотренные  статьей 15 Федерального закона от 27 июля 2004 года </w:t>
      </w:r>
      <w:r w:rsidRPr="000A25F5">
        <w:rPr>
          <w:rFonts w:ascii="Times New Roman" w:hAnsi="Times New Roman"/>
          <w:sz w:val="24"/>
          <w:szCs w:val="24"/>
          <w:lang w:val="en-US"/>
        </w:rPr>
        <w:t>N</w:t>
      </w:r>
      <w:r w:rsidRPr="000A25F5">
        <w:rPr>
          <w:rFonts w:ascii="Times New Roman" w:hAnsi="Times New Roman"/>
          <w:sz w:val="24"/>
          <w:szCs w:val="24"/>
        </w:rPr>
        <w:t xml:space="preserve"> 79-ФЗ «О  государственной гражданской службе Российской Федерации», приказов и распоряжений руководителя инспекции, поручений и указаний начальника отдела камеральных проверок №3.</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В соответствии с возложенными задачами  государственный налоговый инспектор отдела камеральных проверок  обязан:</w:t>
      </w:r>
    </w:p>
    <w:p w:rsidR="000A25F5" w:rsidRPr="000A25F5" w:rsidRDefault="000A25F5" w:rsidP="000A25F5">
      <w:pPr>
        <w:spacing w:after="0" w:line="240" w:lineRule="auto"/>
        <w:ind w:firstLine="708"/>
        <w:jc w:val="both"/>
        <w:rPr>
          <w:rFonts w:ascii="Times New Roman" w:hAnsi="Times New Roman"/>
          <w:sz w:val="24"/>
          <w:szCs w:val="24"/>
        </w:rPr>
      </w:pPr>
      <w:r w:rsidRPr="000A25F5">
        <w:rPr>
          <w:rFonts w:ascii="Times New Roman" w:hAnsi="Times New Roman"/>
          <w:sz w:val="24"/>
          <w:szCs w:val="24"/>
        </w:rPr>
        <w:t xml:space="preserve"> Строго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 </w:t>
      </w:r>
    </w:p>
    <w:p w:rsidR="000A25F5" w:rsidRPr="000A25F5" w:rsidRDefault="000A25F5" w:rsidP="000A25F5">
      <w:pPr>
        <w:spacing w:after="0" w:line="240" w:lineRule="auto"/>
        <w:ind w:firstLine="708"/>
        <w:jc w:val="both"/>
        <w:rPr>
          <w:rFonts w:ascii="Times New Roman" w:hAnsi="Times New Roman"/>
          <w:sz w:val="24"/>
          <w:szCs w:val="24"/>
        </w:rPr>
      </w:pPr>
      <w:r w:rsidRPr="000A25F5">
        <w:rPr>
          <w:rFonts w:ascii="Times New Roman" w:hAnsi="Times New Roman"/>
          <w:sz w:val="24"/>
          <w:szCs w:val="24"/>
        </w:rPr>
        <w:t>Сообщать об изменении анкетных данных.</w:t>
      </w:r>
    </w:p>
    <w:p w:rsidR="000A25F5" w:rsidRPr="000A25F5" w:rsidRDefault="000A25F5" w:rsidP="000A25F5">
      <w:pPr>
        <w:autoSpaceDE w:val="0"/>
        <w:autoSpaceDN w:val="0"/>
        <w:adjustRightInd w:val="0"/>
        <w:spacing w:after="0" w:line="240" w:lineRule="auto"/>
        <w:ind w:firstLine="708"/>
        <w:jc w:val="both"/>
        <w:outlineLvl w:val="1"/>
        <w:rPr>
          <w:rFonts w:ascii="Times New Roman" w:hAnsi="Times New Roman"/>
          <w:sz w:val="24"/>
          <w:szCs w:val="24"/>
        </w:rPr>
      </w:pPr>
      <w:r w:rsidRPr="000A25F5">
        <w:rPr>
          <w:rFonts w:ascii="Times New Roman" w:hAnsi="Times New Roman"/>
          <w:sz w:val="24"/>
          <w:szCs w:val="24"/>
        </w:rPr>
        <w:t>Представлять ежегодно представителю нанимателя достоверные сведения о своих доходах, имуществе и обязательствах имущественного характера, а также о доходах, об имуществе и обязательствах имущественного характера членов своей семьи.</w:t>
      </w:r>
    </w:p>
    <w:p w:rsidR="000A25F5" w:rsidRPr="000A25F5" w:rsidRDefault="000A25F5" w:rsidP="000A25F5">
      <w:pPr>
        <w:autoSpaceDE w:val="0"/>
        <w:autoSpaceDN w:val="0"/>
        <w:adjustRightInd w:val="0"/>
        <w:spacing w:after="0" w:line="240" w:lineRule="auto"/>
        <w:ind w:firstLine="708"/>
        <w:jc w:val="both"/>
        <w:outlineLvl w:val="1"/>
        <w:rPr>
          <w:rFonts w:ascii="Times New Roman" w:hAnsi="Times New Roman"/>
          <w:sz w:val="24"/>
          <w:szCs w:val="24"/>
        </w:rPr>
      </w:pPr>
      <w:r w:rsidRPr="000A25F5">
        <w:rPr>
          <w:rFonts w:ascii="Times New Roman" w:hAnsi="Times New Roman"/>
          <w:sz w:val="24"/>
          <w:szCs w:val="24"/>
        </w:rPr>
        <w:t>Соблюдать ограничения, и запреты, связанные с государственной гражданской службой.</w:t>
      </w:r>
    </w:p>
    <w:p w:rsidR="000A25F5" w:rsidRPr="000A25F5" w:rsidRDefault="000A25F5" w:rsidP="000A25F5">
      <w:pPr>
        <w:autoSpaceDE w:val="0"/>
        <w:autoSpaceDN w:val="0"/>
        <w:adjustRightInd w:val="0"/>
        <w:spacing w:after="0" w:line="240" w:lineRule="auto"/>
        <w:ind w:firstLine="708"/>
        <w:jc w:val="both"/>
        <w:outlineLvl w:val="0"/>
        <w:rPr>
          <w:rFonts w:ascii="Times New Roman" w:hAnsi="Times New Roman"/>
          <w:sz w:val="24"/>
          <w:szCs w:val="24"/>
        </w:rPr>
      </w:pPr>
      <w:r w:rsidRPr="000A25F5">
        <w:rPr>
          <w:rFonts w:ascii="Times New Roman" w:hAnsi="Times New Roman"/>
          <w:sz w:val="24"/>
          <w:szCs w:val="24"/>
        </w:rPr>
        <w:t>Уведомлять в письменной форме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0A25F5" w:rsidRPr="000A25F5" w:rsidRDefault="000A25F5" w:rsidP="000A25F5">
      <w:pPr>
        <w:autoSpaceDE w:val="0"/>
        <w:autoSpaceDN w:val="0"/>
        <w:adjustRightInd w:val="0"/>
        <w:spacing w:after="0" w:line="240" w:lineRule="auto"/>
        <w:ind w:firstLine="708"/>
        <w:jc w:val="both"/>
        <w:outlineLvl w:val="0"/>
        <w:rPr>
          <w:rFonts w:ascii="Times New Roman" w:hAnsi="Times New Roman"/>
          <w:sz w:val="24"/>
          <w:szCs w:val="24"/>
        </w:rPr>
      </w:pPr>
      <w:r w:rsidRPr="000A25F5">
        <w:rPr>
          <w:rFonts w:ascii="Times New Roman" w:hAnsi="Times New Roman"/>
          <w:sz w:val="24"/>
          <w:szCs w:val="24"/>
        </w:rPr>
        <w:t>Уведомлять непосредственного начальника о фактах обращения в целях склонения к совершению коррупционных правонарушений.</w:t>
      </w:r>
    </w:p>
    <w:p w:rsidR="000A25F5" w:rsidRPr="000A25F5" w:rsidRDefault="000A25F5" w:rsidP="000A25F5">
      <w:pPr>
        <w:autoSpaceDE w:val="0"/>
        <w:autoSpaceDN w:val="0"/>
        <w:adjustRightInd w:val="0"/>
        <w:spacing w:after="0" w:line="240" w:lineRule="auto"/>
        <w:ind w:firstLine="708"/>
        <w:jc w:val="both"/>
        <w:outlineLvl w:val="0"/>
        <w:rPr>
          <w:rFonts w:ascii="Times New Roman" w:hAnsi="Times New Roman"/>
          <w:sz w:val="24"/>
          <w:szCs w:val="24"/>
        </w:rPr>
      </w:pPr>
      <w:r w:rsidRPr="000A25F5">
        <w:rPr>
          <w:rFonts w:ascii="Times New Roman" w:hAnsi="Times New Roman"/>
          <w:sz w:val="24"/>
          <w:szCs w:val="24"/>
        </w:rPr>
        <w:t>Соблюдать положения Федерального закона от 25.12.2008 №273-ФЗ «О противодействии коррупции».</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Знать основные навыки работы с компьютером;</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Знать и использовать в работе ведомственное программное обеспечение и справочные правовые системы; </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Соблюдать трудовую дисциплину, правила охраны труда и технику безопасности в отделе;</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Обеспечивать достоверность подготовленных документов;</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lastRenderedPageBreak/>
        <w:t xml:space="preserve">  Обеспечивать проведение государственной политики по направлениям сферы ответственности налоговых органов;    </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Повышать свою квалификацию;</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Представлять сведения о своем имущественном положении, непредставление или искажение которых является основанием для отказа в приеме на государственную службу, для расторжения контракта или для привлечения к дисциплинарной ответственности;</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Возвращать все документы, содержащие служебную информацию при увольнении. Прекращение трудовой деятельности осуществляется в соответствии с личным заявлением работника об увольнении, в связи с утратой гражданства Российской Федерации;</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w:t>
      </w:r>
      <w:proofErr w:type="gramStart"/>
      <w:r w:rsidRPr="000A25F5">
        <w:rPr>
          <w:rFonts w:ascii="Times New Roman" w:hAnsi="Times New Roman"/>
          <w:sz w:val="24"/>
          <w:szCs w:val="24"/>
        </w:rPr>
        <w:t>При утере служебного удостоверения своевременно сообщать об этом руководителю инспекции и начальнику отдела;</w:t>
      </w:r>
      <w:proofErr w:type="gramEnd"/>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Знать законодательство и инструктивные материалы по налогам и другим платежам в бюджет, а также по вопросам, связанным с применением административного, гражданского и уголовного законодательства в пределах, необходимых для выполнения служебных обязанностей; права, обязанности и ответственность государственных налоговых инспекций, методы налоговой работы.</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Осуществлять работу </w:t>
      </w:r>
      <w:proofErr w:type="gramStart"/>
      <w:r w:rsidRPr="000A25F5">
        <w:rPr>
          <w:rFonts w:ascii="Times New Roman" w:hAnsi="Times New Roman"/>
          <w:sz w:val="24"/>
          <w:szCs w:val="24"/>
        </w:rPr>
        <w:t>на рабочих местах в соответствии с технологическими инструкциями на основании существующего закрепления функций между работниками</w:t>
      </w:r>
      <w:proofErr w:type="gramEnd"/>
      <w:r w:rsidRPr="000A25F5">
        <w:rPr>
          <w:rFonts w:ascii="Times New Roman" w:hAnsi="Times New Roman"/>
          <w:sz w:val="24"/>
          <w:szCs w:val="24"/>
        </w:rPr>
        <w:t xml:space="preserve"> отдела.</w:t>
      </w:r>
    </w:p>
    <w:p w:rsidR="000A25F5" w:rsidRPr="000A25F5" w:rsidRDefault="000A25F5" w:rsidP="000A25F5">
      <w:pPr>
        <w:pStyle w:val="ab"/>
        <w:spacing w:after="0"/>
        <w:ind w:left="0" w:firstLine="709"/>
        <w:jc w:val="both"/>
      </w:pPr>
      <w:r w:rsidRPr="000A25F5">
        <w:t>Соблюдать нормы Кодекса этики и служебного поведения государственных гражданских служащих Федеральной налоговой службы.</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Государственный налоговый инспектор отдела камеральных проверок:</w:t>
      </w:r>
    </w:p>
    <w:p w:rsidR="000A25F5" w:rsidRPr="000A25F5" w:rsidRDefault="000A25F5" w:rsidP="000A25F5">
      <w:pPr>
        <w:tabs>
          <w:tab w:val="left" w:pos="851"/>
        </w:tabs>
        <w:suppressAutoHyphens/>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Не вправе занимать другую должность на предприятиях, в учреждениях;</w:t>
      </w:r>
    </w:p>
    <w:p w:rsidR="000A25F5" w:rsidRPr="000A25F5" w:rsidRDefault="000A25F5" w:rsidP="000A25F5">
      <w:pPr>
        <w:tabs>
          <w:tab w:val="left" w:pos="851"/>
        </w:tabs>
        <w:suppressAutoHyphens/>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Не вправе заниматься предпринимательской деятельностью лично или через доверенных лиц; использовать в неслужебных целях средства материально-технического информационного обеспечения его служебной деятельности; получать в связи с исполнением должностных полномочий подарки, денежные и иные вознаграждения от юридических и физических лиц;</w:t>
      </w:r>
    </w:p>
    <w:p w:rsidR="000A25F5" w:rsidRPr="000A25F5" w:rsidRDefault="000A25F5" w:rsidP="000A25F5">
      <w:pPr>
        <w:tabs>
          <w:tab w:val="left" w:pos="851"/>
        </w:tabs>
        <w:suppressAutoHyphens/>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Не вправе использовать после прекращения государственной службы информацию, которая стала известна ему в связи с исполнением должностных обязанностей;</w:t>
      </w:r>
    </w:p>
    <w:p w:rsidR="000A25F5" w:rsidRPr="000A25F5" w:rsidRDefault="000A25F5" w:rsidP="000A25F5">
      <w:pPr>
        <w:tabs>
          <w:tab w:val="left" w:pos="851"/>
        </w:tabs>
        <w:suppressAutoHyphens/>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В случае совершения должностного проступка может быть временно, до решения вопроса об ответственности, </w:t>
      </w:r>
      <w:proofErr w:type="gramStart"/>
      <w:r w:rsidRPr="000A25F5">
        <w:rPr>
          <w:rFonts w:ascii="Times New Roman" w:hAnsi="Times New Roman"/>
          <w:sz w:val="24"/>
          <w:szCs w:val="24"/>
        </w:rPr>
        <w:t>отстранен</w:t>
      </w:r>
      <w:proofErr w:type="gramEnd"/>
      <w:r w:rsidRPr="000A25F5">
        <w:rPr>
          <w:rFonts w:ascii="Times New Roman" w:hAnsi="Times New Roman"/>
          <w:sz w:val="24"/>
          <w:szCs w:val="24"/>
        </w:rPr>
        <w:t xml:space="preserve"> руководителем инспекции от исполнения должностных обязанностей;</w:t>
      </w:r>
    </w:p>
    <w:p w:rsidR="000A25F5" w:rsidRPr="000A25F5" w:rsidRDefault="000A25F5" w:rsidP="000A25F5">
      <w:pPr>
        <w:tabs>
          <w:tab w:val="left" w:pos="851"/>
        </w:tabs>
        <w:suppressAutoHyphens/>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    За неисполнение и ненадлежащее исполнение возложенных на него обязанностей, превышение должностных полномочий, на него как на работника налоговой службы, налагается дисциплинарное взыскание в виде: замечания, выговора, строгого выговора предупреждения о неполном служебном соответствии, увольнения. </w:t>
      </w:r>
    </w:p>
    <w:p w:rsidR="000A25F5" w:rsidRPr="000A25F5" w:rsidRDefault="000A25F5" w:rsidP="000A25F5">
      <w:pPr>
        <w:spacing w:after="0" w:line="240" w:lineRule="auto"/>
        <w:ind w:firstLine="900"/>
        <w:jc w:val="both"/>
        <w:rPr>
          <w:rFonts w:ascii="Times New Roman" w:hAnsi="Times New Roman"/>
          <w:sz w:val="24"/>
          <w:szCs w:val="24"/>
        </w:rPr>
      </w:pPr>
      <w:r w:rsidRPr="000A25F5">
        <w:rPr>
          <w:rFonts w:ascii="Times New Roman" w:hAnsi="Times New Roman"/>
          <w:sz w:val="24"/>
          <w:szCs w:val="24"/>
        </w:rPr>
        <w:t xml:space="preserve">Основные права  </w:t>
      </w:r>
      <w:r w:rsidRPr="000A25F5">
        <w:rPr>
          <w:rFonts w:ascii="Times New Roman" w:hAnsi="Times New Roman"/>
          <w:bCs/>
          <w:sz w:val="24"/>
          <w:szCs w:val="24"/>
        </w:rPr>
        <w:t xml:space="preserve"> государственный налоговый инспектор определены статьей 14 </w:t>
      </w:r>
      <w:r w:rsidRPr="000A25F5">
        <w:rPr>
          <w:rFonts w:ascii="Times New Roman" w:hAnsi="Times New Roman"/>
          <w:sz w:val="24"/>
          <w:szCs w:val="24"/>
        </w:rPr>
        <w:t>Федерального     Закона    от  27 июля   2004 года  № 79-ФЗ «О гос</w:t>
      </w:r>
      <w:r w:rsidRPr="000A25F5">
        <w:rPr>
          <w:rFonts w:ascii="Times New Roman" w:hAnsi="Times New Roman"/>
          <w:sz w:val="24"/>
          <w:szCs w:val="24"/>
        </w:rPr>
        <w:t>у</w:t>
      </w:r>
      <w:r w:rsidRPr="000A25F5">
        <w:rPr>
          <w:rFonts w:ascii="Times New Roman" w:hAnsi="Times New Roman"/>
          <w:sz w:val="24"/>
          <w:szCs w:val="24"/>
        </w:rPr>
        <w:t xml:space="preserve">дарственной гражданской службе Российской Федерации». </w:t>
      </w:r>
    </w:p>
    <w:p w:rsidR="000A25F5" w:rsidRPr="000A25F5" w:rsidRDefault="000A25F5" w:rsidP="000A25F5">
      <w:pPr>
        <w:shd w:val="clear" w:color="auto" w:fill="FFFFFF"/>
        <w:tabs>
          <w:tab w:val="left" w:pos="7464"/>
        </w:tabs>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Исходя из установленных полномочий государственный налоговый инспектор имеет право </w:t>
      </w:r>
      <w:proofErr w:type="gramStart"/>
      <w:r w:rsidRPr="000A25F5">
        <w:rPr>
          <w:rFonts w:ascii="Times New Roman" w:hAnsi="Times New Roman"/>
          <w:sz w:val="24"/>
          <w:szCs w:val="24"/>
        </w:rPr>
        <w:t>на</w:t>
      </w:r>
      <w:proofErr w:type="gramEnd"/>
      <w:r w:rsidRPr="000A25F5">
        <w:rPr>
          <w:rFonts w:ascii="Times New Roman" w:hAnsi="Times New Roman"/>
          <w:sz w:val="24"/>
          <w:szCs w:val="24"/>
        </w:rPr>
        <w:t>:</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Своевременную и в полном объеме размере выплату денежного содержания;</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 xml:space="preserve">Ознакомление с документами, определяющими его права и обязанности по занимаемой государственной должности государственной службы, критерии оценки качества работы и условия продвижения по службе, а также на организационно-технические условия </w:t>
      </w:r>
      <w:proofErr w:type="gramStart"/>
      <w:r w:rsidRPr="000A25F5">
        <w:rPr>
          <w:rFonts w:ascii="Times New Roman" w:hAnsi="Times New Roman"/>
          <w:sz w:val="24"/>
          <w:szCs w:val="24"/>
        </w:rPr>
        <w:t xml:space="preserve">( </w:t>
      </w:r>
      <w:proofErr w:type="gramEnd"/>
      <w:r w:rsidRPr="000A25F5">
        <w:rPr>
          <w:rFonts w:ascii="Times New Roman" w:hAnsi="Times New Roman"/>
          <w:sz w:val="24"/>
          <w:szCs w:val="24"/>
        </w:rPr>
        <w:t>в том числе на получение в установленном порядке информации и материалов), необходимые для исполнения им должностных обязанностей;</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lastRenderedPageBreak/>
        <w:t>Принятие решений и участие в их подготовке в соответствии с должностными обязанностями;</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Участие по своей инициативе в конкурсе на замещение вакантной государственной должности государственной службы;</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Продвижение по службе, увеличение денежного содержания с учетом результатов и стажа его работы, уровня квалификации;</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Переподготовку (переквалификацию) и повышение квалификации в порядке и на условиях, предусмотренных действующим законодательством;</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Медицинское обслуживание в установленном порядке;</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Пенсионное обеспечение с учетом стажа государственной службы;</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Проведение по его требованию служебного расследования для опровержения сведений, порочащих его честь и достоинство;</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Объединение в профессиональные союзы (ассоциации для защиты своих прав, социально-экономических и профессиональных интересов;</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Внесение предложений по совершенствованию государственной службы в любые инстанции;</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Обязательное государственное страхование на случай причинения вреда здоровью и  имуществу в связи с исполнением им должностных обязанностей;</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Обязательное государственное социальное страхование на случай заболевания или потери трудоспособности на период прохождения им государственной службы;</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Обращение в соответствующие государственные органы или в суд для разрешения споров, связанных с государственной службой.</w:t>
      </w:r>
    </w:p>
    <w:p w:rsidR="000A25F5" w:rsidRPr="000A25F5" w:rsidRDefault="000A25F5" w:rsidP="000A25F5">
      <w:pPr>
        <w:spacing w:after="0" w:line="240" w:lineRule="auto"/>
        <w:ind w:firstLine="709"/>
        <w:jc w:val="both"/>
        <w:rPr>
          <w:rFonts w:ascii="Times New Roman" w:hAnsi="Times New Roman"/>
          <w:sz w:val="24"/>
          <w:szCs w:val="24"/>
        </w:rPr>
      </w:pPr>
      <w:r w:rsidRPr="000A25F5">
        <w:rPr>
          <w:rFonts w:ascii="Times New Roman" w:hAnsi="Times New Roman"/>
          <w:sz w:val="24"/>
          <w:szCs w:val="24"/>
        </w:rPr>
        <w:t>Государственный налоговый инспектор отдела камеральных проверок несёт    ответственность    за неисполнение</w:t>
      </w:r>
      <w:r w:rsidRPr="000A25F5">
        <w:rPr>
          <w:rFonts w:ascii="Times New Roman" w:hAnsi="Times New Roman"/>
          <w:bCs/>
          <w:sz w:val="24"/>
          <w:szCs w:val="24"/>
        </w:rPr>
        <w:t xml:space="preserve"> </w:t>
      </w:r>
      <w:r w:rsidRPr="000A25F5">
        <w:rPr>
          <w:rFonts w:ascii="Times New Roman" w:hAnsi="Times New Roman"/>
          <w:sz w:val="24"/>
          <w:szCs w:val="24"/>
        </w:rPr>
        <w:t>(ненадлежащее исполнение)  должностных обязанн</w:t>
      </w:r>
      <w:r w:rsidRPr="000A25F5">
        <w:rPr>
          <w:rFonts w:ascii="Times New Roman" w:hAnsi="Times New Roman"/>
          <w:sz w:val="24"/>
          <w:szCs w:val="24"/>
        </w:rPr>
        <w:t>о</w:t>
      </w:r>
      <w:r w:rsidRPr="000A25F5">
        <w:rPr>
          <w:rFonts w:ascii="Times New Roman" w:hAnsi="Times New Roman"/>
          <w:sz w:val="24"/>
          <w:szCs w:val="24"/>
        </w:rPr>
        <w:t xml:space="preserve">стей в соответствии с административным регламентом Инспекции ФНС России по Ленинскому району </w:t>
      </w:r>
      <w:proofErr w:type="gramStart"/>
      <w:r w:rsidRPr="000A25F5">
        <w:rPr>
          <w:rFonts w:ascii="Times New Roman" w:hAnsi="Times New Roman"/>
          <w:sz w:val="24"/>
          <w:szCs w:val="24"/>
        </w:rPr>
        <w:t>г</w:t>
      </w:r>
      <w:proofErr w:type="gramEnd"/>
      <w:r w:rsidRPr="000A25F5">
        <w:rPr>
          <w:rFonts w:ascii="Times New Roman" w:hAnsi="Times New Roman"/>
          <w:sz w:val="24"/>
          <w:szCs w:val="24"/>
        </w:rPr>
        <w:t>. Ставрополя, задачами  и функциями отдела камеральных проверок, функциональными особенностями замещаемой в нем должности гражданской службы:</w:t>
      </w:r>
    </w:p>
    <w:p w:rsidR="000A25F5" w:rsidRPr="000A25F5" w:rsidRDefault="000A25F5" w:rsidP="000A25F5">
      <w:pPr>
        <w:pStyle w:val="ab"/>
        <w:spacing w:after="0"/>
        <w:ind w:left="0" w:firstLine="709"/>
        <w:jc w:val="both"/>
      </w:pPr>
      <w:r w:rsidRPr="000A25F5">
        <w:t>Качественное и своевременное выполнение должностных обязанностей, соблюдение налогового законодательства;</w:t>
      </w:r>
    </w:p>
    <w:p w:rsidR="000A25F5" w:rsidRPr="000A25F5" w:rsidRDefault="000A25F5" w:rsidP="000A25F5">
      <w:pPr>
        <w:pStyle w:val="ab"/>
        <w:spacing w:after="0"/>
        <w:ind w:left="0" w:firstLine="709"/>
        <w:jc w:val="both"/>
      </w:pPr>
      <w:r w:rsidRPr="000A25F5">
        <w:t>Рациональную организацию труда в отделе;</w:t>
      </w:r>
    </w:p>
    <w:p w:rsidR="000A25F5" w:rsidRPr="00171D91" w:rsidRDefault="000A25F5" w:rsidP="000A25F5">
      <w:pPr>
        <w:pStyle w:val="ab"/>
        <w:spacing w:after="0"/>
        <w:ind w:left="0" w:firstLine="709"/>
        <w:jc w:val="both"/>
      </w:pPr>
      <w:r w:rsidRPr="000A25F5">
        <w:t>Полноту, достоверность и своевременность представления</w:t>
      </w:r>
      <w:r w:rsidRPr="00171D91">
        <w:t xml:space="preserve"> отделом информации;</w:t>
      </w:r>
    </w:p>
    <w:p w:rsidR="000A25F5" w:rsidRPr="00171D91" w:rsidRDefault="000A25F5" w:rsidP="000A25F5">
      <w:pPr>
        <w:pStyle w:val="ab"/>
        <w:spacing w:after="0"/>
        <w:ind w:left="0" w:firstLine="709"/>
        <w:jc w:val="both"/>
      </w:pPr>
      <w:r w:rsidRPr="00171D91">
        <w:t>Сохранность имущества инспекции, находящегося в пользовании отдела;</w:t>
      </w:r>
    </w:p>
    <w:p w:rsidR="000A25F5" w:rsidRPr="00171D91" w:rsidRDefault="000A25F5" w:rsidP="000A25F5">
      <w:pPr>
        <w:pStyle w:val="ab"/>
        <w:spacing w:after="0"/>
        <w:ind w:left="0" w:firstLine="709"/>
        <w:jc w:val="both"/>
      </w:pPr>
      <w:proofErr w:type="spellStart"/>
      <w:r w:rsidRPr="00171D91">
        <w:t>Конфедициальность</w:t>
      </w:r>
      <w:proofErr w:type="spellEnd"/>
      <w:r w:rsidRPr="00171D91">
        <w:t xml:space="preserve"> информации полученной в результате исполнения должностных обязанностей.</w:t>
      </w:r>
    </w:p>
    <w:p w:rsidR="00A55B29" w:rsidRPr="009B0D96" w:rsidRDefault="00A55B29" w:rsidP="000A25F5">
      <w:pPr>
        <w:spacing w:after="0" w:line="240" w:lineRule="auto"/>
        <w:ind w:firstLine="720"/>
        <w:jc w:val="both"/>
        <w:rPr>
          <w:rFonts w:ascii="Times New Roman" w:hAnsi="Times New Roman"/>
          <w:sz w:val="24"/>
          <w:szCs w:val="24"/>
        </w:rPr>
      </w:pPr>
      <w:r w:rsidRPr="009B0D96">
        <w:rPr>
          <w:rFonts w:ascii="Times New Roman" w:hAnsi="Times New Roman"/>
          <w:sz w:val="24"/>
          <w:szCs w:val="24"/>
        </w:rPr>
        <w:t>6.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55B29" w:rsidRPr="009B0D96" w:rsidRDefault="00A55B29" w:rsidP="009B0D96">
      <w:pPr>
        <w:pStyle w:val="ConsPlusNormal"/>
        <w:jc w:val="both"/>
        <w:rPr>
          <w:rFonts w:ascii="Times New Roman" w:hAnsi="Times New Roman" w:cs="Times New Roman"/>
          <w:sz w:val="24"/>
          <w:szCs w:val="24"/>
        </w:rPr>
      </w:pPr>
    </w:p>
    <w:p w:rsidR="00A55B29" w:rsidRPr="009B0D96" w:rsidRDefault="00A55B29" w:rsidP="009B0D96">
      <w:pPr>
        <w:pStyle w:val="ConsPlusNormal"/>
        <w:jc w:val="center"/>
        <w:outlineLvl w:val="2"/>
        <w:rPr>
          <w:rFonts w:ascii="Times New Roman" w:hAnsi="Times New Roman" w:cs="Times New Roman"/>
          <w:sz w:val="24"/>
          <w:szCs w:val="24"/>
        </w:rPr>
      </w:pPr>
      <w:r w:rsidRPr="009B0D96">
        <w:rPr>
          <w:rFonts w:ascii="Times New Roman" w:hAnsi="Times New Roman" w:cs="Times New Roman"/>
          <w:sz w:val="24"/>
          <w:szCs w:val="24"/>
        </w:rPr>
        <w:t>IV. Перечень вопросов, по которым государственный</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налоговый инспектор вправе или обязан самостоятельно</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принимать управленческие и иные решения</w:t>
      </w:r>
    </w:p>
    <w:p w:rsidR="00A55B29" w:rsidRPr="009B0D96" w:rsidRDefault="00A55B29" w:rsidP="009B0D96">
      <w:pPr>
        <w:pStyle w:val="ConsPlusNormal"/>
        <w:jc w:val="both"/>
        <w:rPr>
          <w:rFonts w:ascii="Times New Roman" w:hAnsi="Times New Roman" w:cs="Times New Roman"/>
          <w:sz w:val="24"/>
          <w:szCs w:val="24"/>
        </w:rPr>
      </w:pP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7. При исполнении служебных обязанностей государственный налоговый инспектор вправе самостоятельно принимать решения по вопросам:</w:t>
      </w:r>
    </w:p>
    <w:p w:rsidR="006C27CE" w:rsidRPr="009B0D96" w:rsidRDefault="006C27CE" w:rsidP="009B0D96">
      <w:pPr>
        <w:spacing w:after="0" w:line="240" w:lineRule="auto"/>
        <w:ind w:firstLine="720"/>
        <w:jc w:val="both"/>
        <w:rPr>
          <w:rFonts w:ascii="Times New Roman" w:hAnsi="Times New Roman"/>
          <w:sz w:val="24"/>
          <w:szCs w:val="24"/>
        </w:rPr>
      </w:pPr>
      <w:proofErr w:type="gramStart"/>
      <w:r w:rsidRPr="009B0D96">
        <w:rPr>
          <w:rFonts w:ascii="Times New Roman" w:hAnsi="Times New Roman"/>
          <w:sz w:val="24"/>
          <w:szCs w:val="24"/>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6C27CE" w:rsidRPr="009B0D96" w:rsidRDefault="006C27CE" w:rsidP="009B0D96">
      <w:pPr>
        <w:spacing w:after="0" w:line="240" w:lineRule="auto"/>
        <w:ind w:firstLine="720"/>
        <w:jc w:val="both"/>
        <w:rPr>
          <w:rFonts w:ascii="Times New Roman" w:hAnsi="Times New Roman"/>
          <w:sz w:val="24"/>
          <w:szCs w:val="24"/>
        </w:rPr>
      </w:pPr>
      <w:r w:rsidRPr="009B0D96">
        <w:rPr>
          <w:rFonts w:ascii="Times New Roman" w:hAnsi="Times New Roman"/>
          <w:sz w:val="24"/>
          <w:szCs w:val="24"/>
        </w:rPr>
        <w:t>информировать вышестоящего руководителя для принятия им соответствующего решения;</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 xml:space="preserve">8. При исполнении служебных обязанностей государственный налоговый инспектор </w:t>
      </w:r>
      <w:r w:rsidRPr="009B0D96">
        <w:rPr>
          <w:rFonts w:ascii="Times New Roman" w:hAnsi="Times New Roman" w:cs="Times New Roman"/>
          <w:sz w:val="24"/>
          <w:szCs w:val="24"/>
        </w:rPr>
        <w:lastRenderedPageBreak/>
        <w:t>обязан самостоятельно принимать решения по вопросам:</w:t>
      </w:r>
    </w:p>
    <w:p w:rsidR="006C27CE" w:rsidRPr="009B0D96" w:rsidRDefault="006C27CE" w:rsidP="009B0D96">
      <w:pPr>
        <w:pStyle w:val="3"/>
      </w:pPr>
      <w:r w:rsidRPr="009B0D96">
        <w:t xml:space="preserve">           Направлять налогоплательщикам требования о предоставлении документов, сообщения о выявленных нарушениях и требований по их устранению,уведомления о вызове для дачи пояснений, повестки о вызове в качестве свидетеля.</w:t>
      </w:r>
    </w:p>
    <w:p w:rsidR="006C27CE" w:rsidRPr="009B0D96" w:rsidRDefault="006C27CE" w:rsidP="009B0D96">
      <w:pPr>
        <w:spacing w:after="0" w:line="240" w:lineRule="auto"/>
        <w:jc w:val="both"/>
        <w:rPr>
          <w:rFonts w:ascii="Times New Roman" w:hAnsi="Times New Roman"/>
          <w:sz w:val="24"/>
          <w:szCs w:val="24"/>
        </w:rPr>
      </w:pPr>
      <w:r w:rsidRPr="009B0D96">
        <w:rPr>
          <w:rFonts w:ascii="Times New Roman" w:hAnsi="Times New Roman"/>
          <w:sz w:val="24"/>
          <w:szCs w:val="24"/>
        </w:rPr>
        <w:tab/>
        <w:t>Составлять протоколы об административных правонарушениях, Акты налоговых проверок, Акты о нарушении законодательства о налогах и сборах налогоплательщиками и лицами, совершившими указанные нарушения, протоколы допроса лиц в качестве свидетеля.</w:t>
      </w:r>
    </w:p>
    <w:p w:rsidR="006C27CE" w:rsidRPr="009B0D96" w:rsidRDefault="006C27CE" w:rsidP="009B0D96">
      <w:pPr>
        <w:spacing w:after="0" w:line="240" w:lineRule="auto"/>
        <w:ind w:firstLine="720"/>
        <w:jc w:val="both"/>
        <w:rPr>
          <w:rFonts w:ascii="Times New Roman" w:hAnsi="Times New Roman"/>
          <w:sz w:val="24"/>
          <w:szCs w:val="24"/>
        </w:rPr>
      </w:pPr>
      <w:r w:rsidRPr="009B0D96">
        <w:rPr>
          <w:rFonts w:ascii="Times New Roman" w:hAnsi="Times New Roman"/>
          <w:sz w:val="24"/>
          <w:szCs w:val="24"/>
        </w:rPr>
        <w:t>Осуществлять проверку документов и при необходимости возвращать их на переоформление или запрашивать дополнительную информацию;</w:t>
      </w:r>
    </w:p>
    <w:p w:rsidR="006C27CE" w:rsidRPr="009B0D96" w:rsidRDefault="006C27CE" w:rsidP="009B0D96">
      <w:pPr>
        <w:spacing w:after="0" w:line="240" w:lineRule="auto"/>
        <w:ind w:firstLine="720"/>
        <w:jc w:val="both"/>
        <w:rPr>
          <w:rFonts w:ascii="Times New Roman" w:hAnsi="Times New Roman"/>
          <w:sz w:val="24"/>
          <w:szCs w:val="24"/>
        </w:rPr>
      </w:pPr>
      <w:r w:rsidRPr="009B0D96">
        <w:rPr>
          <w:rFonts w:ascii="Times New Roman" w:hAnsi="Times New Roman"/>
          <w:sz w:val="24"/>
          <w:szCs w:val="24"/>
        </w:rPr>
        <w:t>Отказывать в приеме документов, оформленных ненадлежащим образом;</w:t>
      </w:r>
    </w:p>
    <w:p w:rsidR="006C27CE" w:rsidRPr="009B0D96" w:rsidRDefault="006C27CE" w:rsidP="009B0D96">
      <w:pPr>
        <w:spacing w:after="0" w:line="240" w:lineRule="auto"/>
        <w:ind w:firstLine="720"/>
        <w:jc w:val="both"/>
        <w:rPr>
          <w:rFonts w:ascii="Times New Roman" w:hAnsi="Times New Roman"/>
          <w:sz w:val="24"/>
          <w:szCs w:val="24"/>
        </w:rPr>
      </w:pPr>
      <w:r w:rsidRPr="009B0D96">
        <w:rPr>
          <w:rFonts w:ascii="Times New Roman" w:hAnsi="Times New Roman"/>
          <w:sz w:val="24"/>
          <w:szCs w:val="24"/>
        </w:rPr>
        <w:t>Исполнять соответствующий документ;</w:t>
      </w:r>
    </w:p>
    <w:p w:rsidR="006C27CE" w:rsidRPr="009B0D96" w:rsidRDefault="006C27CE" w:rsidP="009B0D96">
      <w:pPr>
        <w:spacing w:after="0" w:line="240" w:lineRule="auto"/>
        <w:ind w:firstLine="720"/>
        <w:jc w:val="both"/>
        <w:rPr>
          <w:rFonts w:ascii="Times New Roman" w:hAnsi="Times New Roman"/>
          <w:sz w:val="24"/>
          <w:szCs w:val="24"/>
        </w:rPr>
      </w:pPr>
      <w:r w:rsidRPr="009B0D96">
        <w:rPr>
          <w:rFonts w:ascii="Times New Roman" w:hAnsi="Times New Roman"/>
          <w:sz w:val="24"/>
          <w:szCs w:val="24"/>
        </w:rPr>
        <w:t>Принимать решение о соответствии представленных документов требованиям законодательства, их достоверности и полноты;</w:t>
      </w:r>
    </w:p>
    <w:p w:rsidR="00A55B29" w:rsidRPr="009B0D96" w:rsidRDefault="00A55B29" w:rsidP="009B0D96">
      <w:pPr>
        <w:pStyle w:val="ConsPlusNormal"/>
        <w:jc w:val="both"/>
        <w:rPr>
          <w:rFonts w:ascii="Times New Roman" w:hAnsi="Times New Roman" w:cs="Times New Roman"/>
          <w:sz w:val="24"/>
          <w:szCs w:val="24"/>
        </w:rPr>
      </w:pPr>
    </w:p>
    <w:p w:rsidR="00A55B29" w:rsidRPr="009B0D96" w:rsidRDefault="00A55B29" w:rsidP="009B0D96">
      <w:pPr>
        <w:pStyle w:val="ConsPlusNormal"/>
        <w:jc w:val="center"/>
        <w:outlineLvl w:val="2"/>
        <w:rPr>
          <w:rFonts w:ascii="Times New Roman" w:hAnsi="Times New Roman" w:cs="Times New Roman"/>
          <w:sz w:val="24"/>
          <w:szCs w:val="24"/>
        </w:rPr>
      </w:pPr>
      <w:r w:rsidRPr="009B0D96">
        <w:rPr>
          <w:rFonts w:ascii="Times New Roman" w:hAnsi="Times New Roman" w:cs="Times New Roman"/>
          <w:sz w:val="24"/>
          <w:szCs w:val="24"/>
        </w:rPr>
        <w:t>V. Перечень вопросов, по которым государственный налоговый</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инспектор вправе или обязан участвовать при подготовке</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проектов нормативных правовых актов и (или) проектов</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управленческих и иных решений</w:t>
      </w:r>
    </w:p>
    <w:p w:rsidR="00A55B29" w:rsidRPr="009B0D96" w:rsidRDefault="00A55B29" w:rsidP="009B0D96">
      <w:pPr>
        <w:pStyle w:val="ConsPlusNormal"/>
        <w:jc w:val="center"/>
        <w:rPr>
          <w:rFonts w:ascii="Times New Roman" w:hAnsi="Times New Roman" w:cs="Times New Roman"/>
          <w:sz w:val="24"/>
          <w:szCs w:val="24"/>
        </w:rPr>
      </w:pP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9. Государственный налоговый инспектор в соответствии со своей компетенцией вправе участвовать в подготовке (обсуждении) следующих проектов:</w:t>
      </w:r>
    </w:p>
    <w:p w:rsidR="00563349" w:rsidRPr="00856BC8" w:rsidRDefault="00563349" w:rsidP="00563349">
      <w:pPr>
        <w:pStyle w:val="3"/>
      </w:pPr>
      <w:r>
        <w:t xml:space="preserve">           </w:t>
      </w:r>
      <w:r w:rsidRPr="00856BC8">
        <w:t>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w:t>
      </w:r>
    </w:p>
    <w:p w:rsidR="00563349" w:rsidRPr="00856BC8" w:rsidRDefault="00563349" w:rsidP="00563349">
      <w:pPr>
        <w:pStyle w:val="3"/>
      </w:pPr>
      <w:r w:rsidRPr="00856BC8">
        <w:t xml:space="preserve">  </w:t>
      </w:r>
      <w:r>
        <w:t xml:space="preserve">         </w:t>
      </w:r>
      <w:r w:rsidRPr="00856BC8">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10. Государственный налоговый инспектор в соответствии со своей компетенцией обязан участвовать в подготовке (обсуждении) следующих проектов:</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положений об отделе и инспекции;</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графика отпусков гражданских служащих отдела;</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иных актов по поручению непосредственного руководителя и руководства инспекции.</w:t>
      </w:r>
    </w:p>
    <w:p w:rsidR="00A55B29" w:rsidRPr="009B0D96" w:rsidRDefault="00A55B29" w:rsidP="009B0D96">
      <w:pPr>
        <w:pStyle w:val="ConsPlusNormal"/>
        <w:jc w:val="both"/>
        <w:rPr>
          <w:rFonts w:ascii="Times New Roman" w:hAnsi="Times New Roman" w:cs="Times New Roman"/>
          <w:sz w:val="24"/>
          <w:szCs w:val="24"/>
        </w:rPr>
      </w:pPr>
    </w:p>
    <w:p w:rsidR="00A55B29" w:rsidRPr="009B0D96" w:rsidRDefault="00A55B29" w:rsidP="009B0D96">
      <w:pPr>
        <w:pStyle w:val="ConsPlusNormal"/>
        <w:jc w:val="center"/>
        <w:outlineLvl w:val="2"/>
        <w:rPr>
          <w:rFonts w:ascii="Times New Roman" w:hAnsi="Times New Roman" w:cs="Times New Roman"/>
          <w:sz w:val="24"/>
          <w:szCs w:val="24"/>
        </w:rPr>
      </w:pPr>
      <w:r w:rsidRPr="009B0D96">
        <w:rPr>
          <w:rFonts w:ascii="Times New Roman" w:hAnsi="Times New Roman" w:cs="Times New Roman"/>
          <w:sz w:val="24"/>
          <w:szCs w:val="24"/>
        </w:rPr>
        <w:t>VI. Сроки и процедуры подготовки, рассмотрения проектов</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управленческих и иных решений, порядок согласования</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и принятия данных решений</w:t>
      </w:r>
    </w:p>
    <w:p w:rsidR="00A55B29" w:rsidRPr="009B0D96" w:rsidRDefault="00A55B29" w:rsidP="009B0D96">
      <w:pPr>
        <w:pStyle w:val="ConsPlusNormal"/>
        <w:jc w:val="center"/>
        <w:rPr>
          <w:rFonts w:ascii="Times New Roman" w:hAnsi="Times New Roman" w:cs="Times New Roman"/>
          <w:sz w:val="24"/>
          <w:szCs w:val="24"/>
        </w:rPr>
      </w:pP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11.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A55B29" w:rsidRPr="009B0D96" w:rsidRDefault="00A55B29" w:rsidP="009B0D96">
      <w:pPr>
        <w:pStyle w:val="ConsPlusNormal"/>
        <w:jc w:val="both"/>
        <w:rPr>
          <w:rFonts w:ascii="Times New Roman" w:hAnsi="Times New Roman" w:cs="Times New Roman"/>
          <w:sz w:val="24"/>
          <w:szCs w:val="24"/>
        </w:rPr>
      </w:pPr>
    </w:p>
    <w:p w:rsidR="00A55B29" w:rsidRPr="009B0D96" w:rsidRDefault="00A55B29" w:rsidP="009B0D96">
      <w:pPr>
        <w:pStyle w:val="ConsPlusNormal"/>
        <w:jc w:val="center"/>
        <w:outlineLvl w:val="2"/>
        <w:rPr>
          <w:rFonts w:ascii="Times New Roman" w:hAnsi="Times New Roman" w:cs="Times New Roman"/>
          <w:sz w:val="24"/>
          <w:szCs w:val="24"/>
        </w:rPr>
      </w:pPr>
      <w:r w:rsidRPr="009B0D96">
        <w:rPr>
          <w:rFonts w:ascii="Times New Roman" w:hAnsi="Times New Roman" w:cs="Times New Roman"/>
          <w:sz w:val="24"/>
          <w:szCs w:val="24"/>
        </w:rPr>
        <w:t>VII. Порядок служебного взаимодействия</w:t>
      </w:r>
    </w:p>
    <w:p w:rsidR="00A55B29" w:rsidRPr="009B0D96" w:rsidRDefault="00A55B29" w:rsidP="009B0D96">
      <w:pPr>
        <w:pStyle w:val="ConsPlusNormal"/>
        <w:jc w:val="center"/>
        <w:rPr>
          <w:rFonts w:ascii="Times New Roman" w:hAnsi="Times New Roman" w:cs="Times New Roman"/>
          <w:sz w:val="24"/>
          <w:szCs w:val="24"/>
        </w:rPr>
      </w:pP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 xml:space="preserve">12. </w:t>
      </w:r>
      <w:proofErr w:type="gramStart"/>
      <w:r w:rsidRPr="009B0D96">
        <w:rPr>
          <w:rFonts w:ascii="Times New Roman" w:hAnsi="Times New Roman" w:cs="Times New Roman"/>
          <w:sz w:val="24"/>
          <w:szCs w:val="24"/>
        </w:rPr>
        <w:t xml:space="preserve">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23" w:history="1">
        <w:r w:rsidRPr="009B0D96">
          <w:rPr>
            <w:rFonts w:ascii="Times New Roman" w:hAnsi="Times New Roman" w:cs="Times New Roman"/>
            <w:color w:val="0000FF"/>
            <w:sz w:val="24"/>
            <w:szCs w:val="24"/>
          </w:rPr>
          <w:t>принципов</w:t>
        </w:r>
      </w:hyperlink>
      <w:r w:rsidRPr="009B0D96">
        <w:rPr>
          <w:rFonts w:ascii="Times New Roman" w:hAnsi="Times New Roman" w:cs="Times New Roman"/>
          <w:sz w:val="24"/>
          <w:szCs w:val="24"/>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w:t>
      </w:r>
      <w:proofErr w:type="gramEnd"/>
      <w:r w:rsidRPr="009B0D96">
        <w:rPr>
          <w:rFonts w:ascii="Times New Roman" w:hAnsi="Times New Roman" w:cs="Times New Roman"/>
          <w:sz w:val="24"/>
          <w:szCs w:val="24"/>
        </w:rPr>
        <w:t xml:space="preserve"> </w:t>
      </w:r>
      <w:proofErr w:type="gramStart"/>
      <w:r w:rsidRPr="009B0D96">
        <w:rPr>
          <w:rFonts w:ascii="Times New Roman" w:hAnsi="Times New Roman" w:cs="Times New Roman"/>
          <w:sz w:val="24"/>
          <w:szCs w:val="24"/>
        </w:rPr>
        <w:t xml:space="preserve">законодательства Российской Федерации, 2002, N 33, ст. 3196; 2007, N 13, ст. 1531; 2009, </w:t>
      </w:r>
      <w:r w:rsidRPr="009B0D96">
        <w:rPr>
          <w:rFonts w:ascii="Times New Roman" w:hAnsi="Times New Roman" w:cs="Times New Roman"/>
          <w:sz w:val="24"/>
          <w:szCs w:val="24"/>
        </w:rPr>
        <w:lastRenderedPageBreak/>
        <w:t xml:space="preserve">N 29, ст. 3658), и требований к служебному поведению, установленных </w:t>
      </w:r>
      <w:hyperlink r:id="rId24" w:history="1">
        <w:r w:rsidRPr="009B0D96">
          <w:rPr>
            <w:rFonts w:ascii="Times New Roman" w:hAnsi="Times New Roman" w:cs="Times New Roman"/>
            <w:color w:val="0000FF"/>
            <w:sz w:val="24"/>
            <w:szCs w:val="24"/>
          </w:rPr>
          <w:t>статьей 18</w:t>
        </w:r>
      </w:hyperlink>
      <w:r w:rsidRPr="009B0D96">
        <w:rPr>
          <w:rFonts w:ascii="Times New Roman" w:hAnsi="Times New Roman" w:cs="Times New Roman"/>
          <w:sz w:val="24"/>
          <w:szCs w:val="24"/>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A55B29" w:rsidRPr="009B0D96" w:rsidRDefault="00A55B29" w:rsidP="009B0D96">
      <w:pPr>
        <w:pStyle w:val="ConsPlusNormal"/>
        <w:jc w:val="both"/>
        <w:rPr>
          <w:rFonts w:ascii="Times New Roman" w:hAnsi="Times New Roman" w:cs="Times New Roman"/>
          <w:sz w:val="24"/>
          <w:szCs w:val="24"/>
        </w:rPr>
      </w:pPr>
    </w:p>
    <w:p w:rsidR="00A55B29" w:rsidRPr="009B0D96" w:rsidRDefault="00A55B29" w:rsidP="009B0D96">
      <w:pPr>
        <w:pStyle w:val="ConsPlusNormal"/>
        <w:jc w:val="center"/>
        <w:outlineLvl w:val="2"/>
        <w:rPr>
          <w:rFonts w:ascii="Times New Roman" w:hAnsi="Times New Roman" w:cs="Times New Roman"/>
          <w:sz w:val="24"/>
          <w:szCs w:val="24"/>
        </w:rPr>
      </w:pPr>
      <w:r w:rsidRPr="009B0D96">
        <w:rPr>
          <w:rFonts w:ascii="Times New Roman" w:hAnsi="Times New Roman" w:cs="Times New Roman"/>
          <w:sz w:val="24"/>
          <w:szCs w:val="24"/>
        </w:rPr>
        <w:t>VIII. Перечень государственных услуг, оказываемых</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 xml:space="preserve">гражданам и организациям в соответствии </w:t>
      </w:r>
      <w:proofErr w:type="gramStart"/>
      <w:r w:rsidRPr="009B0D96">
        <w:rPr>
          <w:rFonts w:ascii="Times New Roman" w:hAnsi="Times New Roman" w:cs="Times New Roman"/>
          <w:sz w:val="24"/>
          <w:szCs w:val="24"/>
        </w:rPr>
        <w:t>с</w:t>
      </w:r>
      <w:proofErr w:type="gramEnd"/>
      <w:r w:rsidRPr="009B0D96">
        <w:rPr>
          <w:rFonts w:ascii="Times New Roman" w:hAnsi="Times New Roman" w:cs="Times New Roman"/>
          <w:sz w:val="24"/>
          <w:szCs w:val="24"/>
        </w:rPr>
        <w:t xml:space="preserve"> административным</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регламентом Федеральной налоговой службы</w:t>
      </w:r>
    </w:p>
    <w:p w:rsidR="00A55B29" w:rsidRPr="009B0D96" w:rsidRDefault="00A55B29" w:rsidP="009B0D96">
      <w:pPr>
        <w:pStyle w:val="ConsPlusNormal"/>
        <w:jc w:val="center"/>
        <w:rPr>
          <w:rFonts w:ascii="Times New Roman" w:hAnsi="Times New Roman" w:cs="Times New Roman"/>
          <w:sz w:val="24"/>
          <w:szCs w:val="24"/>
        </w:rPr>
      </w:pPr>
    </w:p>
    <w:p w:rsidR="00336325" w:rsidRDefault="00A55B29" w:rsidP="00336325">
      <w:pPr>
        <w:ind w:firstLine="720"/>
        <w:jc w:val="both"/>
        <w:rPr>
          <w:rFonts w:ascii="Times New Roman" w:hAnsi="Times New Roman"/>
          <w:sz w:val="24"/>
          <w:szCs w:val="24"/>
        </w:rPr>
      </w:pPr>
      <w:r w:rsidRPr="009B0D96">
        <w:rPr>
          <w:rFonts w:ascii="Times New Roman" w:hAnsi="Times New Roman"/>
          <w:sz w:val="24"/>
          <w:szCs w:val="24"/>
        </w:rPr>
        <w:t xml:space="preserve">13. </w:t>
      </w:r>
      <w:r w:rsidR="00336325">
        <w:rPr>
          <w:rFonts w:ascii="Times New Roman" w:hAnsi="Times New Roman"/>
          <w:sz w:val="24"/>
          <w:szCs w:val="24"/>
        </w:rPr>
        <w:t xml:space="preserve">. </w:t>
      </w:r>
      <w:proofErr w:type="gramStart"/>
      <w:r w:rsidR="00336325">
        <w:rPr>
          <w:rFonts w:ascii="Times New Roman" w:hAnsi="Times New Roman"/>
          <w:sz w:val="24"/>
          <w:szCs w:val="24"/>
        </w:rPr>
        <w:t xml:space="preserve">Исходя из установленных полномочий </w:t>
      </w:r>
      <w:r w:rsidR="00336325">
        <w:rPr>
          <w:rFonts w:ascii="Times New Roman" w:hAnsi="Times New Roman"/>
          <w:bCs/>
          <w:sz w:val="24"/>
          <w:szCs w:val="24"/>
        </w:rPr>
        <w:t xml:space="preserve">государственный налоговый инспектор </w:t>
      </w:r>
      <w:r w:rsidR="00336325">
        <w:rPr>
          <w:rFonts w:ascii="Times New Roman" w:hAnsi="Times New Roman"/>
          <w:sz w:val="24"/>
          <w:szCs w:val="24"/>
        </w:rPr>
        <w:t xml:space="preserve"> не осуществляет</w:t>
      </w:r>
      <w:proofErr w:type="gramEnd"/>
      <w:r w:rsidR="00336325">
        <w:rPr>
          <w:rFonts w:ascii="Times New Roman" w:hAnsi="Times New Roman"/>
          <w:sz w:val="24"/>
          <w:szCs w:val="24"/>
        </w:rPr>
        <w:t xml:space="preserve"> оказание государственных услуг.</w:t>
      </w:r>
    </w:p>
    <w:p w:rsidR="00A55B29" w:rsidRPr="009B0D96" w:rsidRDefault="00A55B29" w:rsidP="00336325">
      <w:pPr>
        <w:pStyle w:val="ConsPlusNormal"/>
        <w:ind w:firstLine="540"/>
        <w:jc w:val="both"/>
        <w:rPr>
          <w:rFonts w:ascii="Times New Roman" w:hAnsi="Times New Roman" w:cs="Times New Roman"/>
          <w:sz w:val="24"/>
          <w:szCs w:val="24"/>
        </w:rPr>
      </w:pPr>
    </w:p>
    <w:p w:rsidR="00A55B29" w:rsidRPr="009B0D96" w:rsidRDefault="00A55B29" w:rsidP="009B0D96">
      <w:pPr>
        <w:pStyle w:val="ConsPlusNormal"/>
        <w:jc w:val="center"/>
        <w:outlineLvl w:val="2"/>
        <w:rPr>
          <w:rFonts w:ascii="Times New Roman" w:hAnsi="Times New Roman" w:cs="Times New Roman"/>
          <w:sz w:val="24"/>
          <w:szCs w:val="24"/>
        </w:rPr>
      </w:pPr>
      <w:r w:rsidRPr="009B0D96">
        <w:rPr>
          <w:rFonts w:ascii="Times New Roman" w:hAnsi="Times New Roman" w:cs="Times New Roman"/>
          <w:sz w:val="24"/>
          <w:szCs w:val="24"/>
        </w:rPr>
        <w:t>IX. Показатели эффективности и результативности</w:t>
      </w:r>
    </w:p>
    <w:p w:rsidR="00A55B29" w:rsidRPr="009B0D96" w:rsidRDefault="00A55B29" w:rsidP="009B0D96">
      <w:pPr>
        <w:pStyle w:val="ConsPlusNormal"/>
        <w:jc w:val="center"/>
        <w:rPr>
          <w:rFonts w:ascii="Times New Roman" w:hAnsi="Times New Roman" w:cs="Times New Roman"/>
          <w:sz w:val="24"/>
          <w:szCs w:val="24"/>
        </w:rPr>
      </w:pPr>
      <w:r w:rsidRPr="009B0D96">
        <w:rPr>
          <w:rFonts w:ascii="Times New Roman" w:hAnsi="Times New Roman" w:cs="Times New Roman"/>
          <w:sz w:val="24"/>
          <w:szCs w:val="24"/>
        </w:rPr>
        <w:t>профессиональной служебной деятельности</w:t>
      </w:r>
    </w:p>
    <w:p w:rsidR="00A55B29" w:rsidRPr="009B0D96" w:rsidRDefault="00A55B29" w:rsidP="009B0D96">
      <w:pPr>
        <w:pStyle w:val="ConsPlusNormal"/>
        <w:jc w:val="both"/>
        <w:rPr>
          <w:rFonts w:ascii="Times New Roman" w:hAnsi="Times New Roman" w:cs="Times New Roman"/>
          <w:sz w:val="24"/>
          <w:szCs w:val="24"/>
        </w:rPr>
      </w:pP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14. Эффективность профессиональной служебной деятельности государственного налогового инспектора оценивается по следующим показателям:</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своевременности и оперативности выполнения поручений;</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55B29" w:rsidRPr="009B0D96" w:rsidRDefault="00A55B29" w:rsidP="009B0D96">
      <w:pPr>
        <w:pStyle w:val="ConsPlusNormal"/>
        <w:ind w:firstLine="540"/>
        <w:jc w:val="both"/>
        <w:rPr>
          <w:rFonts w:ascii="Times New Roman" w:hAnsi="Times New Roman" w:cs="Times New Roman"/>
          <w:sz w:val="24"/>
          <w:szCs w:val="24"/>
        </w:rPr>
      </w:pPr>
      <w:r w:rsidRPr="009B0D96">
        <w:rPr>
          <w:rFonts w:ascii="Times New Roman" w:hAnsi="Times New Roman" w:cs="Times New Roman"/>
          <w:sz w:val="24"/>
          <w:szCs w:val="24"/>
        </w:rPr>
        <w:t>осознанию ответственности за последствия своих действий.</w:t>
      </w:r>
    </w:p>
    <w:p w:rsidR="00A55B29" w:rsidRPr="009B0D96" w:rsidRDefault="00A55B29" w:rsidP="009B0D96">
      <w:pPr>
        <w:pStyle w:val="ConsPlusNormal"/>
        <w:jc w:val="both"/>
        <w:rPr>
          <w:rFonts w:ascii="Times New Roman" w:hAnsi="Times New Roman" w:cs="Times New Roman"/>
          <w:sz w:val="24"/>
          <w:szCs w:val="24"/>
        </w:rPr>
      </w:pPr>
    </w:p>
    <w:p w:rsidR="009B0D96" w:rsidRPr="009B0D96" w:rsidRDefault="009B0D96" w:rsidP="009B0D96">
      <w:pPr>
        <w:pStyle w:val="a8"/>
        <w:rPr>
          <w:rFonts w:ascii="Times New Roman" w:hAnsi="Times New Roman" w:cs="Times New Roman"/>
        </w:rPr>
      </w:pPr>
    </w:p>
    <w:p w:rsidR="009B0D96" w:rsidRPr="009B0D96" w:rsidRDefault="009B0D96" w:rsidP="009B0D96">
      <w:pPr>
        <w:pStyle w:val="a8"/>
        <w:rPr>
          <w:rFonts w:ascii="Times New Roman" w:hAnsi="Times New Roman" w:cs="Times New Roman"/>
        </w:rPr>
      </w:pPr>
    </w:p>
    <w:p w:rsidR="009B0D96" w:rsidRPr="009B0D96" w:rsidRDefault="009B0D96" w:rsidP="009B0D96">
      <w:pPr>
        <w:pStyle w:val="a8"/>
        <w:rPr>
          <w:rFonts w:ascii="Times New Roman" w:hAnsi="Times New Roman" w:cs="Times New Roman"/>
        </w:rPr>
      </w:pPr>
    </w:p>
    <w:p w:rsidR="009B0D96" w:rsidRPr="009B0D96" w:rsidRDefault="009B0D96" w:rsidP="009B0D96">
      <w:pPr>
        <w:pStyle w:val="a8"/>
        <w:rPr>
          <w:rFonts w:ascii="Times New Roman" w:hAnsi="Times New Roman" w:cs="Times New Roman"/>
        </w:rPr>
      </w:pPr>
    </w:p>
    <w:p w:rsidR="006C27CE" w:rsidRPr="009B0D96" w:rsidRDefault="006C27CE" w:rsidP="009B0D96">
      <w:pPr>
        <w:pStyle w:val="a8"/>
        <w:rPr>
          <w:rFonts w:ascii="Times New Roman" w:hAnsi="Times New Roman" w:cs="Times New Roman"/>
        </w:rPr>
      </w:pPr>
      <w:r w:rsidRPr="009B0D96">
        <w:rPr>
          <w:rFonts w:ascii="Times New Roman" w:hAnsi="Times New Roman" w:cs="Times New Roman"/>
        </w:rPr>
        <w:t>Начальник отдела   камеральных проверок № 3                                    Терещенко О.А.</w:t>
      </w:r>
    </w:p>
    <w:p w:rsidR="006C27CE" w:rsidRPr="009B0D96" w:rsidRDefault="006C27CE" w:rsidP="009B0D96">
      <w:pPr>
        <w:pStyle w:val="a7"/>
        <w:rPr>
          <w:rFonts w:ascii="Times New Roman" w:hAnsi="Times New Roman"/>
        </w:rPr>
      </w:pPr>
      <w:r w:rsidRPr="009B0D96">
        <w:rPr>
          <w:rFonts w:ascii="Times New Roman" w:hAnsi="Times New Roman"/>
        </w:rPr>
        <w:t xml:space="preserve">                                      </w:t>
      </w:r>
      <w:r w:rsidR="009B0D96" w:rsidRPr="009B0D96">
        <w:rPr>
          <w:rFonts w:ascii="Times New Roman" w:hAnsi="Times New Roman"/>
        </w:rPr>
        <w:t xml:space="preserve">                                                    </w:t>
      </w:r>
      <w:r w:rsidRPr="009B0D96">
        <w:rPr>
          <w:rFonts w:ascii="Times New Roman" w:hAnsi="Times New Roman"/>
        </w:rPr>
        <w:t xml:space="preserve"> (подпись)      </w:t>
      </w:r>
    </w:p>
    <w:p w:rsidR="006C27CE" w:rsidRPr="009B0D96" w:rsidRDefault="006C27CE" w:rsidP="009B0D96">
      <w:pPr>
        <w:spacing w:after="0" w:line="240" w:lineRule="auto"/>
        <w:jc w:val="both"/>
        <w:rPr>
          <w:rFonts w:ascii="Times New Roman" w:hAnsi="Times New Roman"/>
          <w:b/>
          <w:sz w:val="24"/>
          <w:szCs w:val="24"/>
        </w:rPr>
      </w:pPr>
    </w:p>
    <w:p w:rsidR="00A55B29" w:rsidRPr="009B0D96" w:rsidRDefault="00A55B29" w:rsidP="009B0D96">
      <w:pPr>
        <w:pStyle w:val="ConsPlusNormal"/>
        <w:jc w:val="both"/>
        <w:rPr>
          <w:rFonts w:ascii="Times New Roman" w:hAnsi="Times New Roman" w:cs="Times New Roman"/>
          <w:sz w:val="24"/>
          <w:szCs w:val="24"/>
        </w:rPr>
      </w:pPr>
    </w:p>
    <w:p w:rsidR="006C27CE" w:rsidRPr="009B0D96" w:rsidRDefault="006C27CE" w:rsidP="009B0D96">
      <w:pPr>
        <w:pStyle w:val="ConsPlusNormal"/>
        <w:jc w:val="both"/>
        <w:rPr>
          <w:rFonts w:ascii="Times New Roman" w:hAnsi="Times New Roman" w:cs="Times New Roman"/>
          <w:sz w:val="24"/>
          <w:szCs w:val="24"/>
        </w:rPr>
      </w:pPr>
    </w:p>
    <w:p w:rsidR="006C27CE" w:rsidRPr="009B0D96" w:rsidRDefault="006C27CE" w:rsidP="009B0D96">
      <w:pPr>
        <w:pStyle w:val="ConsPlusNormal"/>
        <w:jc w:val="both"/>
        <w:rPr>
          <w:rFonts w:ascii="Times New Roman" w:hAnsi="Times New Roman" w:cs="Times New Roman"/>
          <w:sz w:val="24"/>
          <w:szCs w:val="24"/>
        </w:rPr>
      </w:pPr>
    </w:p>
    <w:p w:rsidR="004274C1" w:rsidRDefault="004274C1" w:rsidP="009B0D96">
      <w:pPr>
        <w:spacing w:after="0" w:line="240" w:lineRule="auto"/>
        <w:jc w:val="both"/>
        <w:rPr>
          <w:rFonts w:ascii="Times New Roman" w:hAnsi="Times New Roman"/>
          <w:b/>
          <w:sz w:val="24"/>
          <w:szCs w:val="24"/>
        </w:rPr>
      </w:pPr>
    </w:p>
    <w:p w:rsidR="004274C1" w:rsidRDefault="004274C1" w:rsidP="009B0D96">
      <w:pPr>
        <w:spacing w:after="0" w:line="240" w:lineRule="auto"/>
        <w:jc w:val="both"/>
        <w:rPr>
          <w:rFonts w:ascii="Times New Roman" w:hAnsi="Times New Roman"/>
          <w:b/>
          <w:sz w:val="24"/>
          <w:szCs w:val="24"/>
        </w:rPr>
      </w:pPr>
    </w:p>
    <w:p w:rsidR="00AB6E98" w:rsidRDefault="00AB6E98" w:rsidP="009B0D96">
      <w:pPr>
        <w:spacing w:after="0" w:line="240" w:lineRule="auto"/>
        <w:jc w:val="both"/>
        <w:rPr>
          <w:rFonts w:ascii="Times New Roman" w:hAnsi="Times New Roman"/>
          <w:b/>
          <w:sz w:val="24"/>
          <w:szCs w:val="24"/>
        </w:rPr>
      </w:pPr>
    </w:p>
    <w:p w:rsidR="00AB6E98" w:rsidRDefault="00AB6E98" w:rsidP="009B0D96">
      <w:pPr>
        <w:spacing w:after="0" w:line="240" w:lineRule="auto"/>
        <w:jc w:val="both"/>
        <w:rPr>
          <w:rFonts w:ascii="Times New Roman" w:hAnsi="Times New Roman"/>
          <w:b/>
          <w:sz w:val="24"/>
          <w:szCs w:val="24"/>
        </w:rPr>
      </w:pPr>
    </w:p>
    <w:p w:rsidR="00AB6E98" w:rsidRDefault="00AB6E98" w:rsidP="009B0D96">
      <w:pPr>
        <w:spacing w:after="0" w:line="240" w:lineRule="auto"/>
        <w:jc w:val="both"/>
        <w:rPr>
          <w:rFonts w:ascii="Times New Roman" w:hAnsi="Times New Roman"/>
          <w:b/>
          <w:sz w:val="24"/>
          <w:szCs w:val="24"/>
        </w:rPr>
      </w:pPr>
    </w:p>
    <w:p w:rsidR="00AB6E98" w:rsidRDefault="00AB6E98" w:rsidP="009B0D96">
      <w:pPr>
        <w:spacing w:after="0" w:line="240" w:lineRule="auto"/>
        <w:jc w:val="both"/>
        <w:rPr>
          <w:rFonts w:ascii="Times New Roman" w:hAnsi="Times New Roman"/>
          <w:b/>
          <w:sz w:val="24"/>
          <w:szCs w:val="24"/>
        </w:rPr>
      </w:pPr>
    </w:p>
    <w:p w:rsidR="00AB6E98" w:rsidRDefault="00AB6E98" w:rsidP="009B0D96">
      <w:pPr>
        <w:spacing w:after="0" w:line="240" w:lineRule="auto"/>
        <w:jc w:val="both"/>
        <w:rPr>
          <w:rFonts w:ascii="Times New Roman" w:hAnsi="Times New Roman"/>
          <w:b/>
          <w:sz w:val="24"/>
          <w:szCs w:val="24"/>
        </w:rPr>
      </w:pPr>
    </w:p>
    <w:p w:rsidR="00AB6E98" w:rsidRDefault="00AB6E98" w:rsidP="009B0D96">
      <w:pPr>
        <w:spacing w:after="0" w:line="240" w:lineRule="auto"/>
        <w:jc w:val="both"/>
        <w:rPr>
          <w:rFonts w:ascii="Times New Roman" w:hAnsi="Times New Roman"/>
          <w:b/>
          <w:sz w:val="24"/>
          <w:szCs w:val="24"/>
        </w:rPr>
      </w:pPr>
    </w:p>
    <w:p w:rsidR="00AB6E98" w:rsidRDefault="00AB6E98" w:rsidP="009B0D96">
      <w:pPr>
        <w:spacing w:after="0" w:line="240" w:lineRule="auto"/>
        <w:jc w:val="both"/>
        <w:rPr>
          <w:rFonts w:ascii="Times New Roman" w:hAnsi="Times New Roman"/>
          <w:b/>
          <w:sz w:val="24"/>
          <w:szCs w:val="24"/>
        </w:rPr>
      </w:pPr>
    </w:p>
    <w:p w:rsidR="00A55B29" w:rsidRPr="009B0D96" w:rsidRDefault="00A55B29" w:rsidP="009B0D96">
      <w:pPr>
        <w:pStyle w:val="ConsPlusNormal"/>
        <w:jc w:val="center"/>
        <w:outlineLvl w:val="2"/>
        <w:rPr>
          <w:rFonts w:ascii="Times New Roman" w:hAnsi="Times New Roman" w:cs="Times New Roman"/>
          <w:sz w:val="24"/>
          <w:szCs w:val="24"/>
        </w:rPr>
      </w:pPr>
      <w:r w:rsidRPr="009B0D96">
        <w:rPr>
          <w:rFonts w:ascii="Times New Roman" w:hAnsi="Times New Roman" w:cs="Times New Roman"/>
          <w:sz w:val="24"/>
          <w:szCs w:val="24"/>
        </w:rPr>
        <w:t>Лист ознакомления</w:t>
      </w:r>
    </w:p>
    <w:p w:rsidR="00A55B29" w:rsidRPr="009B0D96" w:rsidRDefault="00A55B29" w:rsidP="009B0D96">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1474"/>
        <w:gridCol w:w="3231"/>
        <w:gridCol w:w="1871"/>
        <w:gridCol w:w="1871"/>
      </w:tblGrid>
      <w:tr w:rsidR="00A55B29" w:rsidRPr="009B0D96" w:rsidTr="00882A75">
        <w:tc>
          <w:tcPr>
            <w:tcW w:w="624" w:type="dxa"/>
          </w:tcPr>
          <w:p w:rsidR="00A55B29" w:rsidRPr="009B0D96" w:rsidRDefault="00A55B29" w:rsidP="009B0D96">
            <w:pPr>
              <w:pStyle w:val="ConsPlusNormal"/>
              <w:jc w:val="both"/>
              <w:rPr>
                <w:rFonts w:ascii="Times New Roman" w:hAnsi="Times New Roman" w:cs="Times New Roman"/>
                <w:sz w:val="24"/>
                <w:szCs w:val="24"/>
              </w:rPr>
            </w:pPr>
            <w:r w:rsidRPr="009B0D96">
              <w:rPr>
                <w:rFonts w:ascii="Times New Roman" w:hAnsi="Times New Roman" w:cs="Times New Roman"/>
                <w:sz w:val="24"/>
                <w:szCs w:val="24"/>
              </w:rPr>
              <w:t xml:space="preserve">N </w:t>
            </w:r>
            <w:proofErr w:type="gramStart"/>
            <w:r w:rsidRPr="009B0D96">
              <w:rPr>
                <w:rFonts w:ascii="Times New Roman" w:hAnsi="Times New Roman" w:cs="Times New Roman"/>
                <w:sz w:val="24"/>
                <w:szCs w:val="24"/>
              </w:rPr>
              <w:t>п</w:t>
            </w:r>
            <w:proofErr w:type="gramEnd"/>
            <w:r w:rsidRPr="009B0D96">
              <w:rPr>
                <w:rFonts w:ascii="Times New Roman" w:hAnsi="Times New Roman" w:cs="Times New Roman"/>
                <w:sz w:val="24"/>
                <w:szCs w:val="24"/>
              </w:rPr>
              <w:t>/п</w:t>
            </w:r>
          </w:p>
        </w:tc>
        <w:tc>
          <w:tcPr>
            <w:tcW w:w="1474" w:type="dxa"/>
          </w:tcPr>
          <w:p w:rsidR="00A55B29" w:rsidRPr="009B0D96" w:rsidRDefault="00A55B29" w:rsidP="009B0D96">
            <w:pPr>
              <w:pStyle w:val="ConsPlusNormal"/>
              <w:jc w:val="both"/>
              <w:rPr>
                <w:rFonts w:ascii="Times New Roman" w:hAnsi="Times New Roman" w:cs="Times New Roman"/>
                <w:sz w:val="24"/>
                <w:szCs w:val="24"/>
              </w:rPr>
            </w:pPr>
            <w:r w:rsidRPr="009B0D96">
              <w:rPr>
                <w:rFonts w:ascii="Times New Roman" w:hAnsi="Times New Roman" w:cs="Times New Roman"/>
                <w:sz w:val="24"/>
                <w:szCs w:val="24"/>
              </w:rPr>
              <w:t>Фамилия, имя, отчество</w:t>
            </w:r>
          </w:p>
        </w:tc>
        <w:tc>
          <w:tcPr>
            <w:tcW w:w="3231" w:type="dxa"/>
          </w:tcPr>
          <w:p w:rsidR="00A55B29" w:rsidRPr="009B0D96" w:rsidRDefault="00A55B29" w:rsidP="009B0D96">
            <w:pPr>
              <w:pStyle w:val="ConsPlusNormal"/>
              <w:jc w:val="both"/>
              <w:rPr>
                <w:rFonts w:ascii="Times New Roman" w:hAnsi="Times New Roman" w:cs="Times New Roman"/>
                <w:sz w:val="24"/>
                <w:szCs w:val="24"/>
              </w:rPr>
            </w:pPr>
            <w:r w:rsidRPr="009B0D96">
              <w:rPr>
                <w:rFonts w:ascii="Times New Roman" w:hAnsi="Times New Roman" w:cs="Times New Roman"/>
                <w:sz w:val="24"/>
                <w:szCs w:val="24"/>
              </w:rPr>
              <w:t>Дата и роспись в ознакомлении с должностным регламентом и в получении его копии</w:t>
            </w:r>
          </w:p>
        </w:tc>
        <w:tc>
          <w:tcPr>
            <w:tcW w:w="1871" w:type="dxa"/>
          </w:tcPr>
          <w:p w:rsidR="00A55B29" w:rsidRPr="009B0D96" w:rsidRDefault="00A55B29" w:rsidP="009B0D96">
            <w:pPr>
              <w:pStyle w:val="ConsPlusNormal"/>
              <w:jc w:val="both"/>
              <w:rPr>
                <w:rFonts w:ascii="Times New Roman" w:hAnsi="Times New Roman" w:cs="Times New Roman"/>
                <w:sz w:val="24"/>
                <w:szCs w:val="24"/>
              </w:rPr>
            </w:pPr>
            <w:r w:rsidRPr="009B0D96">
              <w:rPr>
                <w:rFonts w:ascii="Times New Roman" w:hAnsi="Times New Roman" w:cs="Times New Roman"/>
                <w:sz w:val="24"/>
                <w:szCs w:val="24"/>
              </w:rPr>
              <w:t>Дата и номер приказа о назначении на должность</w:t>
            </w:r>
          </w:p>
        </w:tc>
        <w:tc>
          <w:tcPr>
            <w:tcW w:w="1871" w:type="dxa"/>
          </w:tcPr>
          <w:p w:rsidR="00A55B29" w:rsidRPr="009B0D96" w:rsidRDefault="00A55B29" w:rsidP="009B0D96">
            <w:pPr>
              <w:pStyle w:val="ConsPlusNormal"/>
              <w:jc w:val="both"/>
              <w:rPr>
                <w:rFonts w:ascii="Times New Roman" w:hAnsi="Times New Roman" w:cs="Times New Roman"/>
                <w:sz w:val="24"/>
                <w:szCs w:val="24"/>
              </w:rPr>
            </w:pPr>
            <w:r w:rsidRPr="009B0D96">
              <w:rPr>
                <w:rFonts w:ascii="Times New Roman" w:hAnsi="Times New Roman" w:cs="Times New Roman"/>
                <w:sz w:val="24"/>
                <w:szCs w:val="24"/>
              </w:rPr>
              <w:t>Дата и номер приказа об освобождении от должности</w:t>
            </w:r>
          </w:p>
        </w:tc>
      </w:tr>
      <w:tr w:rsidR="00A55B29" w:rsidRPr="009B0D96" w:rsidTr="00882A75">
        <w:tc>
          <w:tcPr>
            <w:tcW w:w="624" w:type="dxa"/>
          </w:tcPr>
          <w:p w:rsidR="00A55B29" w:rsidRPr="009B0D96" w:rsidRDefault="00A55B29" w:rsidP="009B0D96">
            <w:pPr>
              <w:pStyle w:val="ConsPlusNormal"/>
              <w:jc w:val="both"/>
              <w:rPr>
                <w:rFonts w:ascii="Times New Roman" w:hAnsi="Times New Roman" w:cs="Times New Roman"/>
                <w:sz w:val="24"/>
                <w:szCs w:val="24"/>
              </w:rPr>
            </w:pPr>
          </w:p>
        </w:tc>
        <w:tc>
          <w:tcPr>
            <w:tcW w:w="1474" w:type="dxa"/>
          </w:tcPr>
          <w:p w:rsidR="00A55B29" w:rsidRPr="009B0D96" w:rsidRDefault="00A55B29" w:rsidP="009B0D96">
            <w:pPr>
              <w:pStyle w:val="ConsPlusNormal"/>
              <w:jc w:val="both"/>
              <w:rPr>
                <w:rFonts w:ascii="Times New Roman" w:hAnsi="Times New Roman" w:cs="Times New Roman"/>
                <w:sz w:val="24"/>
                <w:szCs w:val="24"/>
              </w:rPr>
            </w:pPr>
          </w:p>
        </w:tc>
        <w:tc>
          <w:tcPr>
            <w:tcW w:w="3231" w:type="dxa"/>
          </w:tcPr>
          <w:p w:rsidR="00A55B29" w:rsidRPr="009B0D96" w:rsidRDefault="00A55B29" w:rsidP="009B0D96">
            <w:pPr>
              <w:pStyle w:val="ConsPlusNormal"/>
              <w:jc w:val="both"/>
              <w:rPr>
                <w:rFonts w:ascii="Times New Roman" w:hAnsi="Times New Roman" w:cs="Times New Roman"/>
                <w:sz w:val="24"/>
                <w:szCs w:val="24"/>
              </w:rPr>
            </w:pPr>
          </w:p>
        </w:tc>
        <w:tc>
          <w:tcPr>
            <w:tcW w:w="1871" w:type="dxa"/>
          </w:tcPr>
          <w:p w:rsidR="00A55B29" w:rsidRPr="009B0D96" w:rsidRDefault="00A55B29" w:rsidP="009B0D96">
            <w:pPr>
              <w:pStyle w:val="ConsPlusNormal"/>
              <w:jc w:val="both"/>
              <w:rPr>
                <w:rFonts w:ascii="Times New Roman" w:hAnsi="Times New Roman" w:cs="Times New Roman"/>
                <w:sz w:val="24"/>
                <w:szCs w:val="24"/>
              </w:rPr>
            </w:pPr>
          </w:p>
        </w:tc>
        <w:tc>
          <w:tcPr>
            <w:tcW w:w="1871" w:type="dxa"/>
          </w:tcPr>
          <w:p w:rsidR="00A55B29" w:rsidRPr="009B0D96" w:rsidRDefault="00A55B29" w:rsidP="009B0D96">
            <w:pPr>
              <w:pStyle w:val="ConsPlusNormal"/>
              <w:jc w:val="both"/>
              <w:rPr>
                <w:rFonts w:ascii="Times New Roman" w:hAnsi="Times New Roman" w:cs="Times New Roman"/>
                <w:sz w:val="24"/>
                <w:szCs w:val="24"/>
              </w:rPr>
            </w:pPr>
          </w:p>
        </w:tc>
      </w:tr>
      <w:tr w:rsidR="00A55B29" w:rsidRPr="009B0D96" w:rsidTr="00882A75">
        <w:tc>
          <w:tcPr>
            <w:tcW w:w="624" w:type="dxa"/>
          </w:tcPr>
          <w:p w:rsidR="00A55B29" w:rsidRPr="009B0D96" w:rsidRDefault="00A55B29" w:rsidP="009B0D96">
            <w:pPr>
              <w:pStyle w:val="ConsPlusNormal"/>
              <w:jc w:val="both"/>
              <w:rPr>
                <w:rFonts w:ascii="Times New Roman" w:hAnsi="Times New Roman" w:cs="Times New Roman"/>
                <w:sz w:val="24"/>
                <w:szCs w:val="24"/>
              </w:rPr>
            </w:pPr>
          </w:p>
        </w:tc>
        <w:tc>
          <w:tcPr>
            <w:tcW w:w="1474" w:type="dxa"/>
          </w:tcPr>
          <w:p w:rsidR="00A55B29" w:rsidRPr="009B0D96" w:rsidRDefault="00A55B29" w:rsidP="009B0D96">
            <w:pPr>
              <w:pStyle w:val="ConsPlusNormal"/>
              <w:jc w:val="both"/>
              <w:rPr>
                <w:rFonts w:ascii="Times New Roman" w:hAnsi="Times New Roman" w:cs="Times New Roman"/>
                <w:sz w:val="24"/>
                <w:szCs w:val="24"/>
              </w:rPr>
            </w:pPr>
          </w:p>
        </w:tc>
        <w:tc>
          <w:tcPr>
            <w:tcW w:w="3231" w:type="dxa"/>
          </w:tcPr>
          <w:p w:rsidR="00A55B29" w:rsidRPr="009B0D96" w:rsidRDefault="00A55B29" w:rsidP="009B0D96">
            <w:pPr>
              <w:pStyle w:val="ConsPlusNormal"/>
              <w:jc w:val="both"/>
              <w:rPr>
                <w:rFonts w:ascii="Times New Roman" w:hAnsi="Times New Roman" w:cs="Times New Roman"/>
                <w:sz w:val="24"/>
                <w:szCs w:val="24"/>
              </w:rPr>
            </w:pPr>
          </w:p>
        </w:tc>
        <w:tc>
          <w:tcPr>
            <w:tcW w:w="1871" w:type="dxa"/>
          </w:tcPr>
          <w:p w:rsidR="00A55B29" w:rsidRPr="009B0D96" w:rsidRDefault="00A55B29" w:rsidP="009B0D96">
            <w:pPr>
              <w:pStyle w:val="ConsPlusNormal"/>
              <w:jc w:val="both"/>
              <w:rPr>
                <w:rFonts w:ascii="Times New Roman" w:hAnsi="Times New Roman" w:cs="Times New Roman"/>
                <w:sz w:val="24"/>
                <w:szCs w:val="24"/>
              </w:rPr>
            </w:pPr>
          </w:p>
        </w:tc>
        <w:tc>
          <w:tcPr>
            <w:tcW w:w="1871" w:type="dxa"/>
          </w:tcPr>
          <w:p w:rsidR="00A55B29" w:rsidRPr="009B0D96" w:rsidRDefault="00A55B29" w:rsidP="009B0D96">
            <w:pPr>
              <w:pStyle w:val="ConsPlusNormal"/>
              <w:jc w:val="both"/>
              <w:rPr>
                <w:rFonts w:ascii="Times New Roman" w:hAnsi="Times New Roman" w:cs="Times New Roman"/>
                <w:sz w:val="24"/>
                <w:szCs w:val="24"/>
              </w:rPr>
            </w:pPr>
          </w:p>
        </w:tc>
      </w:tr>
    </w:tbl>
    <w:p w:rsidR="00024CC8" w:rsidRPr="009B0D96" w:rsidRDefault="00024CC8" w:rsidP="009B0D96">
      <w:pPr>
        <w:spacing w:after="0" w:line="240" w:lineRule="auto"/>
        <w:jc w:val="both"/>
        <w:rPr>
          <w:rFonts w:ascii="Times New Roman" w:hAnsi="Times New Roman"/>
          <w:sz w:val="24"/>
          <w:szCs w:val="24"/>
        </w:rPr>
      </w:pPr>
    </w:p>
    <w:sectPr w:rsidR="00024CC8" w:rsidRPr="009B0D96" w:rsidSect="00F95A54">
      <w:headerReference w:type="default" r:id="rId25"/>
      <w:pgSz w:w="11906" w:h="16838"/>
      <w:pgMar w:top="851"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4AE" w:rsidRDefault="00C334AE" w:rsidP="00F11F6C">
      <w:pPr>
        <w:spacing w:after="0" w:line="240" w:lineRule="auto"/>
      </w:pPr>
      <w:r>
        <w:separator/>
      </w:r>
    </w:p>
  </w:endnote>
  <w:endnote w:type="continuationSeparator" w:id="1">
    <w:p w:rsidR="00C334AE" w:rsidRDefault="00C334AE" w:rsidP="00F11F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4AE" w:rsidRDefault="00C334AE" w:rsidP="00F11F6C">
      <w:pPr>
        <w:spacing w:after="0" w:line="240" w:lineRule="auto"/>
      </w:pPr>
      <w:r>
        <w:separator/>
      </w:r>
    </w:p>
  </w:footnote>
  <w:footnote w:type="continuationSeparator" w:id="1">
    <w:p w:rsidR="00C334AE" w:rsidRDefault="00C334AE" w:rsidP="00F11F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F6C" w:rsidRDefault="00F11F6C">
    <w:pPr>
      <w:pStyle w:val="a9"/>
      <w:jc w:val="right"/>
    </w:pPr>
    <w:fldSimple w:instr="PAGE   \* MERGEFORMAT">
      <w:r w:rsidR="00F95A54">
        <w:rPr>
          <w:noProof/>
        </w:rPr>
        <w:t>9</w:t>
      </w:r>
    </w:fldSimple>
  </w:p>
  <w:p w:rsidR="00F11F6C" w:rsidRDefault="00F11F6C">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A55B29"/>
    <w:rsid w:val="00024CC8"/>
    <w:rsid w:val="0003070C"/>
    <w:rsid w:val="000A25F5"/>
    <w:rsid w:val="000C4F8F"/>
    <w:rsid w:val="00263FBD"/>
    <w:rsid w:val="00336325"/>
    <w:rsid w:val="004274C1"/>
    <w:rsid w:val="00461C43"/>
    <w:rsid w:val="00482557"/>
    <w:rsid w:val="004A4AC0"/>
    <w:rsid w:val="00563349"/>
    <w:rsid w:val="00636A12"/>
    <w:rsid w:val="00643B38"/>
    <w:rsid w:val="006466FC"/>
    <w:rsid w:val="006C27CE"/>
    <w:rsid w:val="00882A75"/>
    <w:rsid w:val="008851EE"/>
    <w:rsid w:val="008A0312"/>
    <w:rsid w:val="009B0D96"/>
    <w:rsid w:val="00A2502C"/>
    <w:rsid w:val="00A55B29"/>
    <w:rsid w:val="00AB6E98"/>
    <w:rsid w:val="00B87E74"/>
    <w:rsid w:val="00C334AE"/>
    <w:rsid w:val="00DE68DE"/>
    <w:rsid w:val="00E14BB1"/>
    <w:rsid w:val="00E65AA6"/>
    <w:rsid w:val="00F11F6C"/>
    <w:rsid w:val="00F95A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B29"/>
    <w:pPr>
      <w:spacing w:after="200" w:line="276" w:lineRule="auto"/>
    </w:pPr>
    <w:rPr>
      <w:sz w:val="22"/>
      <w:szCs w:val="22"/>
      <w:lang w:eastAsia="en-US"/>
    </w:rPr>
  </w:style>
  <w:style w:type="paragraph" w:styleId="1">
    <w:name w:val="heading 1"/>
    <w:basedOn w:val="a"/>
    <w:next w:val="a"/>
    <w:link w:val="10"/>
    <w:qFormat/>
    <w:rsid w:val="00636A12"/>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55B29"/>
    <w:pPr>
      <w:widowControl w:val="0"/>
      <w:autoSpaceDE w:val="0"/>
      <w:autoSpaceDN w:val="0"/>
    </w:pPr>
    <w:rPr>
      <w:rFonts w:eastAsia="Times New Roman" w:cs="Calibri"/>
      <w:sz w:val="22"/>
    </w:rPr>
  </w:style>
  <w:style w:type="paragraph" w:customStyle="1" w:styleId="ConsPlusNonformat">
    <w:name w:val="ConsPlusNonformat"/>
    <w:rsid w:val="00A55B29"/>
    <w:pPr>
      <w:widowControl w:val="0"/>
      <w:autoSpaceDE w:val="0"/>
      <w:autoSpaceDN w:val="0"/>
    </w:pPr>
    <w:rPr>
      <w:rFonts w:ascii="Courier New" w:eastAsia="Times New Roman" w:hAnsi="Courier New" w:cs="Courier New"/>
    </w:rPr>
  </w:style>
  <w:style w:type="paragraph" w:styleId="a3">
    <w:name w:val="Title"/>
    <w:basedOn w:val="a"/>
    <w:link w:val="a4"/>
    <w:qFormat/>
    <w:rsid w:val="00636A12"/>
    <w:pPr>
      <w:spacing w:after="0" w:line="240" w:lineRule="auto"/>
      <w:jc w:val="center"/>
    </w:pPr>
    <w:rPr>
      <w:rFonts w:ascii="Times New Roman" w:eastAsia="Times New Roman" w:hAnsi="Times New Roman"/>
      <w:sz w:val="28"/>
      <w:szCs w:val="24"/>
      <w:lang/>
    </w:rPr>
  </w:style>
  <w:style w:type="character" w:customStyle="1" w:styleId="a4">
    <w:name w:val="Название Знак"/>
    <w:link w:val="a3"/>
    <w:rsid w:val="00636A12"/>
    <w:rPr>
      <w:rFonts w:ascii="Times New Roman" w:eastAsia="Times New Roman" w:hAnsi="Times New Roman"/>
      <w:sz w:val="28"/>
      <w:szCs w:val="24"/>
      <w:lang/>
    </w:rPr>
  </w:style>
  <w:style w:type="character" w:customStyle="1" w:styleId="10">
    <w:name w:val="Заголовок 1 Знак"/>
    <w:link w:val="1"/>
    <w:rsid w:val="00636A12"/>
    <w:rPr>
      <w:rFonts w:ascii="Arial" w:eastAsia="Times New Roman" w:hAnsi="Arial" w:cs="Arial"/>
      <w:b/>
      <w:bCs/>
      <w:kern w:val="32"/>
      <w:sz w:val="32"/>
      <w:szCs w:val="32"/>
    </w:rPr>
  </w:style>
  <w:style w:type="paragraph" w:styleId="a5">
    <w:name w:val="Body Text"/>
    <w:basedOn w:val="a"/>
    <w:link w:val="a6"/>
    <w:rsid w:val="00636A12"/>
    <w:pPr>
      <w:spacing w:after="0" w:line="240" w:lineRule="auto"/>
      <w:jc w:val="both"/>
    </w:pPr>
    <w:rPr>
      <w:rFonts w:ascii="Times New Roman" w:eastAsia="Times New Roman" w:hAnsi="Times New Roman"/>
      <w:sz w:val="24"/>
      <w:szCs w:val="24"/>
      <w:lang/>
    </w:rPr>
  </w:style>
  <w:style w:type="character" w:customStyle="1" w:styleId="a6">
    <w:name w:val="Основной текст Знак"/>
    <w:link w:val="a5"/>
    <w:rsid w:val="00636A12"/>
    <w:rPr>
      <w:rFonts w:ascii="Times New Roman" w:eastAsia="Times New Roman" w:hAnsi="Times New Roman"/>
      <w:sz w:val="24"/>
      <w:szCs w:val="24"/>
      <w:lang/>
    </w:rPr>
  </w:style>
  <w:style w:type="paragraph" w:styleId="3">
    <w:name w:val="toc 3"/>
    <w:basedOn w:val="a"/>
    <w:next w:val="a"/>
    <w:autoRedefine/>
    <w:semiHidden/>
    <w:rsid w:val="006C27CE"/>
    <w:pPr>
      <w:tabs>
        <w:tab w:val="left" w:pos="0"/>
        <w:tab w:val="right" w:leader="dot" w:pos="9628"/>
        <w:tab w:val="right" w:leader="dot" w:pos="9770"/>
      </w:tabs>
      <w:spacing w:after="0" w:line="240" w:lineRule="auto"/>
      <w:jc w:val="both"/>
    </w:pPr>
    <w:rPr>
      <w:rFonts w:ascii="Times New Roman" w:eastAsia="Times New Roman" w:hAnsi="Times New Roman"/>
      <w:noProof/>
      <w:sz w:val="24"/>
      <w:szCs w:val="24"/>
      <w:lang w:eastAsia="ru-RU"/>
    </w:rPr>
  </w:style>
  <w:style w:type="paragraph" w:customStyle="1" w:styleId="a7">
    <w:name w:val="Нормальный (таблица)"/>
    <w:basedOn w:val="a"/>
    <w:next w:val="a"/>
    <w:rsid w:val="006C27CE"/>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a8">
    <w:name w:val="Таблицы (моноширинный)"/>
    <w:basedOn w:val="a"/>
    <w:next w:val="a"/>
    <w:rsid w:val="006C27CE"/>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a9">
    <w:name w:val="header"/>
    <w:basedOn w:val="a"/>
    <w:link w:val="aa"/>
    <w:uiPriority w:val="99"/>
    <w:rsid w:val="009B0D9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a">
    <w:name w:val="Верхний колонтитул Знак"/>
    <w:link w:val="a9"/>
    <w:uiPriority w:val="99"/>
    <w:rsid w:val="009B0D96"/>
    <w:rPr>
      <w:rFonts w:ascii="Times New Roman" w:eastAsia="Times New Roman" w:hAnsi="Times New Roman"/>
      <w:sz w:val="24"/>
      <w:szCs w:val="24"/>
    </w:rPr>
  </w:style>
  <w:style w:type="paragraph" w:styleId="ab">
    <w:name w:val="Body Text Indent"/>
    <w:basedOn w:val="a"/>
    <w:link w:val="ac"/>
    <w:rsid w:val="009B0D96"/>
    <w:pPr>
      <w:spacing w:after="120" w:line="240" w:lineRule="auto"/>
      <w:ind w:left="283"/>
    </w:pPr>
    <w:rPr>
      <w:rFonts w:ascii="Times New Roman" w:eastAsia="Times New Roman" w:hAnsi="Times New Roman"/>
      <w:sz w:val="24"/>
      <w:szCs w:val="24"/>
      <w:lang/>
    </w:rPr>
  </w:style>
  <w:style w:type="character" w:customStyle="1" w:styleId="ac">
    <w:name w:val="Основной текст с отступом Знак"/>
    <w:link w:val="ab"/>
    <w:rsid w:val="009B0D96"/>
    <w:rPr>
      <w:rFonts w:ascii="Times New Roman" w:eastAsia="Times New Roman" w:hAnsi="Times New Roman"/>
      <w:sz w:val="24"/>
      <w:szCs w:val="24"/>
      <w:lang/>
    </w:rPr>
  </w:style>
  <w:style w:type="paragraph" w:styleId="2">
    <w:name w:val="Body Text Indent 2"/>
    <w:basedOn w:val="a"/>
    <w:link w:val="20"/>
    <w:rsid w:val="009B0D96"/>
    <w:pPr>
      <w:spacing w:after="120" w:line="480" w:lineRule="auto"/>
      <w:ind w:left="283"/>
    </w:pPr>
    <w:rPr>
      <w:rFonts w:ascii="Times New Roman" w:eastAsia="Times New Roman" w:hAnsi="Times New Roman"/>
      <w:sz w:val="24"/>
      <w:szCs w:val="24"/>
      <w:lang/>
    </w:rPr>
  </w:style>
  <w:style w:type="character" w:customStyle="1" w:styleId="20">
    <w:name w:val="Основной текст с отступом 2 Знак"/>
    <w:link w:val="2"/>
    <w:rsid w:val="009B0D96"/>
    <w:rPr>
      <w:rFonts w:ascii="Times New Roman" w:eastAsia="Times New Roman" w:hAnsi="Times New Roman"/>
      <w:sz w:val="24"/>
      <w:szCs w:val="24"/>
      <w:lang/>
    </w:rPr>
  </w:style>
  <w:style w:type="paragraph" w:styleId="ad">
    <w:name w:val="footer"/>
    <w:basedOn w:val="a"/>
    <w:link w:val="ae"/>
    <w:uiPriority w:val="99"/>
    <w:unhideWhenUsed/>
    <w:rsid w:val="00F11F6C"/>
    <w:pPr>
      <w:tabs>
        <w:tab w:val="center" w:pos="4677"/>
        <w:tab w:val="right" w:pos="9355"/>
      </w:tabs>
    </w:pPr>
  </w:style>
  <w:style w:type="character" w:customStyle="1" w:styleId="ae">
    <w:name w:val="Нижний колонтитул Знак"/>
    <w:link w:val="ad"/>
    <w:uiPriority w:val="99"/>
    <w:rsid w:val="00F11F6C"/>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95764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E4C74FCDFB5509A0BD7F113AB3FA781A89EED430FF6B61F509D744BBA0919F808DDC27BC6FA3E06T1f7L" TargetMode="External"/><Relationship Id="rId13" Type="http://schemas.openxmlformats.org/officeDocument/2006/relationships/hyperlink" Target="consultantplus://offline/ref=9114657E367B25D80690A2B8B1F047284BB65475A8DA750F4F1CF358D1FF2BF" TargetMode="External"/><Relationship Id="rId18" Type="http://schemas.openxmlformats.org/officeDocument/2006/relationships/hyperlink" Target="consultantplus://offline/ref=A95A852EA2021BA20D9AD0EB2817C85064638F0EACE6169F458257986C116781OFG5G"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9683ED685E38CF19C7C512DAC7751A2DB779F5A47194A8A25C42F74DFD6F97866150982CF5DD02ACYBuCL" TargetMode="External"/><Relationship Id="rId7" Type="http://schemas.openxmlformats.org/officeDocument/2006/relationships/hyperlink" Target="consultantplus://offline/ref=6E4C74FCDFB5509A0BD7F113AB3FA781A897EE4E00A8E11D01C87AT4fEL" TargetMode="External"/><Relationship Id="rId12" Type="http://schemas.openxmlformats.org/officeDocument/2006/relationships/hyperlink" Target="consultantplus://offline/ref=A51AD8DAA12C46EBC0EA999FE08E856F3EC867F0E79388700B0E2F47C1C68E49E4D245F994735D72Z2aDQ" TargetMode="External"/><Relationship Id="rId17" Type="http://schemas.openxmlformats.org/officeDocument/2006/relationships/hyperlink" Target="consultantplus://offline/ref=A95A852EA2021BA20D9ACEE63E7B965A6169D001A2E01FC91BDD0CC53B186DD6B27E055BC3F3D5C0OEG0G"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consultantplus://offline/ref=A95A852EA2021BA20D9ACEE63E7B965A6169D001A2E01FC91BDD0CC53B186DD6B27E055BC3F3D5C5OEG1G" TargetMode="External"/><Relationship Id="rId20" Type="http://schemas.openxmlformats.org/officeDocument/2006/relationships/hyperlink" Target="consultantplus://offline/ref=9683ED685E38CF19C7C512DAC7751A2DB470FEA2749BA8A25C42F74DFDY6uFL" TargetMode="External"/><Relationship Id="rId1" Type="http://schemas.openxmlformats.org/officeDocument/2006/relationships/styles" Target="styles.xml"/><Relationship Id="rId6" Type="http://schemas.openxmlformats.org/officeDocument/2006/relationships/hyperlink" Target="consultantplus://offline/ref=6E4C74FCDFB5509A0BD7F113AB3FA781A89EE8430EFCB61F509D744BBA0919F808DDC27BC6FA3F05T1f6L" TargetMode="External"/><Relationship Id="rId11" Type="http://schemas.openxmlformats.org/officeDocument/2006/relationships/hyperlink" Target="consultantplus://offline/ref=6E4C74FCDFB5509A0BD7F113AB3FA781A89EED430FF6B61F509D744BBA0919F808DDC27BC6FA3E01T1fCL" TargetMode="External"/><Relationship Id="rId24" Type="http://schemas.openxmlformats.org/officeDocument/2006/relationships/hyperlink" Target="consultantplus://offline/ref=6E4C74FCDFB5509A0BD7F113AB3FA781A89EED430FF6B61F509D744BBA0919F808DDC27BC6FA3E01T1fCL" TargetMode="External"/><Relationship Id="rId5" Type="http://schemas.openxmlformats.org/officeDocument/2006/relationships/endnotes" Target="endnotes.xml"/><Relationship Id="rId15" Type="http://schemas.openxmlformats.org/officeDocument/2006/relationships/hyperlink" Target="consultantplus://offline/ref=A95A852EA2021BA20D9ACEE63E7B965A6169D001A2E01FC91BDD0CC53B186DD6B27E055BC3F2DFC5OEG2G" TargetMode="External"/><Relationship Id="rId23" Type="http://schemas.openxmlformats.org/officeDocument/2006/relationships/hyperlink" Target="consultantplus://offline/ref=6E4C74FCDFB5509A0BD7F113AB3FA781A296EC4B02F5EB1558C47849BD0646EF0F94CE7AC6FA3CT0fFL" TargetMode="External"/><Relationship Id="rId10" Type="http://schemas.openxmlformats.org/officeDocument/2006/relationships/hyperlink" Target="consultantplus://offline/ref=6E4C74FCDFB5509A0BD7F113AB3FA781A89EED430FF6B61F509D744BBA0919F808DDC27BC6FA3E03T1f1L" TargetMode="External"/><Relationship Id="rId19" Type="http://schemas.openxmlformats.org/officeDocument/2006/relationships/hyperlink" Target="consultantplus://offline/ref=A51AD8DAA12C46EBC0EA999FE08E856F3EC867F0E79388700B0E2F47C1C68E49E4D245F994735D72Z2aDQ" TargetMode="External"/><Relationship Id="rId4" Type="http://schemas.openxmlformats.org/officeDocument/2006/relationships/footnotes" Target="footnotes.xml"/><Relationship Id="rId9" Type="http://schemas.openxmlformats.org/officeDocument/2006/relationships/hyperlink" Target="consultantplus://offline/ref=6E4C74FCDFB5509A0BD7F113AB3FA781A89EED430FF6B61F509D744BBA0919F808DDC27BC6FA3E04T1f6L" TargetMode="External"/><Relationship Id="rId14" Type="http://schemas.openxmlformats.org/officeDocument/2006/relationships/hyperlink" Target="consultantplus://offline/ref=A95A852EA2021BA20D9ACEE63E7B965A6169D001A2E01FC91BDD0CC53B186DD6B27E055BC3F6D1C6OEG6G" TargetMode="External"/><Relationship Id="rId22" Type="http://schemas.openxmlformats.org/officeDocument/2006/relationships/hyperlink" Target="consultantplus://offline/ref=9683ED685E38CF19C7C512DAC7751A2DB470FAA2709BA8A25C42F74DFD6F97866150982CF5DD02AEYBu6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6191</Words>
  <Characters>35292</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41401</CharactersWithSpaces>
  <SharedDoc>false</SharedDoc>
  <HLinks>
    <vt:vector size="114" baseType="variant">
      <vt:variant>
        <vt:i4>7012459</vt:i4>
      </vt:variant>
      <vt:variant>
        <vt:i4>54</vt:i4>
      </vt:variant>
      <vt:variant>
        <vt:i4>0</vt:i4>
      </vt:variant>
      <vt:variant>
        <vt:i4>5</vt:i4>
      </vt:variant>
      <vt:variant>
        <vt:lpwstr>consultantplus://offline/ref=6E4C74FCDFB5509A0BD7F113AB3FA781A89EED430FF6B61F509D744BBA0919F808DDC27BC6FA3E01T1fCL</vt:lpwstr>
      </vt:variant>
      <vt:variant>
        <vt:lpwstr/>
      </vt:variant>
      <vt:variant>
        <vt:i4>6094857</vt:i4>
      </vt:variant>
      <vt:variant>
        <vt:i4>51</vt:i4>
      </vt:variant>
      <vt:variant>
        <vt:i4>0</vt:i4>
      </vt:variant>
      <vt:variant>
        <vt:i4>5</vt:i4>
      </vt:variant>
      <vt:variant>
        <vt:lpwstr>consultantplus://offline/ref=6E4C74FCDFB5509A0BD7F113AB3FA781A296EC4B02F5EB1558C47849BD0646EF0F94CE7AC6FA3CT0fFL</vt:lpwstr>
      </vt:variant>
      <vt:variant>
        <vt:lpwstr/>
      </vt:variant>
      <vt:variant>
        <vt:i4>2424938</vt:i4>
      </vt:variant>
      <vt:variant>
        <vt:i4>48</vt:i4>
      </vt:variant>
      <vt:variant>
        <vt:i4>0</vt:i4>
      </vt:variant>
      <vt:variant>
        <vt:i4>5</vt:i4>
      </vt:variant>
      <vt:variant>
        <vt:lpwstr>consultantplus://offline/ref=9683ED685E38CF19C7C512DAC7751A2DB470FAA2709BA8A25C42F74DFD6F97866150982CF5DD02AEYBu6L</vt:lpwstr>
      </vt:variant>
      <vt:variant>
        <vt:lpwstr/>
      </vt:variant>
      <vt:variant>
        <vt:i4>2424886</vt:i4>
      </vt:variant>
      <vt:variant>
        <vt:i4>45</vt:i4>
      </vt:variant>
      <vt:variant>
        <vt:i4>0</vt:i4>
      </vt:variant>
      <vt:variant>
        <vt:i4>5</vt:i4>
      </vt:variant>
      <vt:variant>
        <vt:lpwstr>consultantplus://offline/ref=9683ED685E38CF19C7C512DAC7751A2DB779F5A47194A8A25C42F74DFD6F97866150982CF5DD02ACYBuCL</vt:lpwstr>
      </vt:variant>
      <vt:variant>
        <vt:lpwstr/>
      </vt:variant>
      <vt:variant>
        <vt:i4>4784213</vt:i4>
      </vt:variant>
      <vt:variant>
        <vt:i4>42</vt:i4>
      </vt:variant>
      <vt:variant>
        <vt:i4>0</vt:i4>
      </vt:variant>
      <vt:variant>
        <vt:i4>5</vt:i4>
      </vt:variant>
      <vt:variant>
        <vt:lpwstr>consultantplus://offline/ref=9683ED685E38CF19C7C512DAC7751A2DB470FEA2749BA8A25C42F74DFDY6uFL</vt:lpwstr>
      </vt:variant>
      <vt:variant>
        <vt:lpwstr/>
      </vt:variant>
      <vt:variant>
        <vt:i4>3080244</vt:i4>
      </vt:variant>
      <vt:variant>
        <vt:i4>39</vt:i4>
      </vt:variant>
      <vt:variant>
        <vt:i4>0</vt:i4>
      </vt:variant>
      <vt:variant>
        <vt:i4>5</vt:i4>
      </vt:variant>
      <vt:variant>
        <vt:lpwstr>consultantplus://offline/ref=A51AD8DAA12C46EBC0EA999FE08E856F3EC867F0E79388700B0E2F47C1C68E49E4D245F994735D72Z2aDQ</vt:lpwstr>
      </vt:variant>
      <vt:variant>
        <vt:lpwstr/>
      </vt:variant>
      <vt:variant>
        <vt:i4>2359399</vt:i4>
      </vt:variant>
      <vt:variant>
        <vt:i4>36</vt:i4>
      </vt:variant>
      <vt:variant>
        <vt:i4>0</vt:i4>
      </vt:variant>
      <vt:variant>
        <vt:i4>5</vt:i4>
      </vt:variant>
      <vt:variant>
        <vt:lpwstr>consultantplus://offline/ref=A95A852EA2021BA20D9AD0EB2817C85064638F0EACE6169F458257986C116781OFG5G</vt:lpwstr>
      </vt:variant>
      <vt:variant>
        <vt:lpwstr/>
      </vt:variant>
      <vt:variant>
        <vt:i4>7667811</vt:i4>
      </vt:variant>
      <vt:variant>
        <vt:i4>33</vt:i4>
      </vt:variant>
      <vt:variant>
        <vt:i4>0</vt:i4>
      </vt:variant>
      <vt:variant>
        <vt:i4>5</vt:i4>
      </vt:variant>
      <vt:variant>
        <vt:lpwstr>consultantplus://offline/ref=A95A852EA2021BA20D9ACEE63E7B965A6169D001A2E01FC91BDD0CC53B186DD6B27E055BC3F3D5C0OEG0G</vt:lpwstr>
      </vt:variant>
      <vt:variant>
        <vt:lpwstr/>
      </vt:variant>
      <vt:variant>
        <vt:i4>7667815</vt:i4>
      </vt:variant>
      <vt:variant>
        <vt:i4>30</vt:i4>
      </vt:variant>
      <vt:variant>
        <vt:i4>0</vt:i4>
      </vt:variant>
      <vt:variant>
        <vt:i4>5</vt:i4>
      </vt:variant>
      <vt:variant>
        <vt:lpwstr>consultantplus://offline/ref=A95A852EA2021BA20D9ACEE63E7B965A6169D001A2E01FC91BDD0CC53B186DD6B27E055BC3F3D5C5OEG1G</vt:lpwstr>
      </vt:variant>
      <vt:variant>
        <vt:lpwstr/>
      </vt:variant>
      <vt:variant>
        <vt:i4>7667766</vt:i4>
      </vt:variant>
      <vt:variant>
        <vt:i4>27</vt:i4>
      </vt:variant>
      <vt:variant>
        <vt:i4>0</vt:i4>
      </vt:variant>
      <vt:variant>
        <vt:i4>5</vt:i4>
      </vt:variant>
      <vt:variant>
        <vt:lpwstr>consultantplus://offline/ref=A95A852EA2021BA20D9ACEE63E7B965A6169D001A2E01FC91BDD0CC53B186DD6B27E055BC3F2DFC5OEG2G</vt:lpwstr>
      </vt:variant>
      <vt:variant>
        <vt:lpwstr/>
      </vt:variant>
      <vt:variant>
        <vt:i4>7667810</vt:i4>
      </vt:variant>
      <vt:variant>
        <vt:i4>24</vt:i4>
      </vt:variant>
      <vt:variant>
        <vt:i4>0</vt:i4>
      </vt:variant>
      <vt:variant>
        <vt:i4>5</vt:i4>
      </vt:variant>
      <vt:variant>
        <vt:lpwstr>consultantplus://offline/ref=A95A852EA2021BA20D9ACEE63E7B965A6169D001A2E01FC91BDD0CC53B186DD6B27E055BC3F6D1C6OEG6G</vt:lpwstr>
      </vt:variant>
      <vt:variant>
        <vt:lpwstr/>
      </vt:variant>
      <vt:variant>
        <vt:i4>4259851</vt:i4>
      </vt:variant>
      <vt:variant>
        <vt:i4>21</vt:i4>
      </vt:variant>
      <vt:variant>
        <vt:i4>0</vt:i4>
      </vt:variant>
      <vt:variant>
        <vt:i4>5</vt:i4>
      </vt:variant>
      <vt:variant>
        <vt:lpwstr>consultantplus://offline/ref=9114657E367B25D80690A2B8B1F047284BB65475A8DA750F4F1CF358D1FF2BF</vt:lpwstr>
      </vt:variant>
      <vt:variant>
        <vt:lpwstr/>
      </vt:variant>
      <vt:variant>
        <vt:i4>3080244</vt:i4>
      </vt:variant>
      <vt:variant>
        <vt:i4>18</vt:i4>
      </vt:variant>
      <vt:variant>
        <vt:i4>0</vt:i4>
      </vt:variant>
      <vt:variant>
        <vt:i4>5</vt:i4>
      </vt:variant>
      <vt:variant>
        <vt:lpwstr>consultantplus://offline/ref=A51AD8DAA12C46EBC0EA999FE08E856F3EC867F0E79388700B0E2F47C1C68E49E4D245F994735D72Z2aDQ</vt:lpwstr>
      </vt:variant>
      <vt:variant>
        <vt:lpwstr/>
      </vt:variant>
      <vt:variant>
        <vt:i4>7012459</vt:i4>
      </vt:variant>
      <vt:variant>
        <vt:i4>15</vt:i4>
      </vt:variant>
      <vt:variant>
        <vt:i4>0</vt:i4>
      </vt:variant>
      <vt:variant>
        <vt:i4>5</vt:i4>
      </vt:variant>
      <vt:variant>
        <vt:lpwstr>consultantplus://offline/ref=6E4C74FCDFB5509A0BD7F113AB3FA781A89EED430FF6B61F509D744BBA0919F808DDC27BC6FA3E01T1fCL</vt:lpwstr>
      </vt:variant>
      <vt:variant>
        <vt:lpwstr/>
      </vt:variant>
      <vt:variant>
        <vt:i4>7012411</vt:i4>
      </vt:variant>
      <vt:variant>
        <vt:i4>12</vt:i4>
      </vt:variant>
      <vt:variant>
        <vt:i4>0</vt:i4>
      </vt:variant>
      <vt:variant>
        <vt:i4>5</vt:i4>
      </vt:variant>
      <vt:variant>
        <vt:lpwstr>consultantplus://offline/ref=6E4C74FCDFB5509A0BD7F113AB3FA781A89EED430FF6B61F509D744BBA0919F808DDC27BC6FA3E03T1f1L</vt:lpwstr>
      </vt:variant>
      <vt:variant>
        <vt:lpwstr/>
      </vt:variant>
      <vt:variant>
        <vt:i4>7012411</vt:i4>
      </vt:variant>
      <vt:variant>
        <vt:i4>9</vt:i4>
      </vt:variant>
      <vt:variant>
        <vt:i4>0</vt:i4>
      </vt:variant>
      <vt:variant>
        <vt:i4>5</vt:i4>
      </vt:variant>
      <vt:variant>
        <vt:lpwstr>consultantplus://offline/ref=6E4C74FCDFB5509A0BD7F113AB3FA781A89EED430FF6B61F509D744BBA0919F808DDC27BC6FA3E04T1f6L</vt:lpwstr>
      </vt:variant>
      <vt:variant>
        <vt:lpwstr/>
      </vt:variant>
      <vt:variant>
        <vt:i4>7012408</vt:i4>
      </vt:variant>
      <vt:variant>
        <vt:i4>6</vt:i4>
      </vt:variant>
      <vt:variant>
        <vt:i4>0</vt:i4>
      </vt:variant>
      <vt:variant>
        <vt:i4>5</vt:i4>
      </vt:variant>
      <vt:variant>
        <vt:lpwstr>consultantplus://offline/ref=6E4C74FCDFB5509A0BD7F113AB3FA781A89EED430FF6B61F509D744BBA0919F808DDC27BC6FA3E06T1f7L</vt:lpwstr>
      </vt:variant>
      <vt:variant>
        <vt:lpwstr/>
      </vt:variant>
      <vt:variant>
        <vt:i4>196620</vt:i4>
      </vt:variant>
      <vt:variant>
        <vt:i4>3</vt:i4>
      </vt:variant>
      <vt:variant>
        <vt:i4>0</vt:i4>
      </vt:variant>
      <vt:variant>
        <vt:i4>5</vt:i4>
      </vt:variant>
      <vt:variant>
        <vt:lpwstr>consultantplus://offline/ref=6E4C74FCDFB5509A0BD7F113AB3FA781A897EE4E00A8E11D01C87AT4fEL</vt:lpwstr>
      </vt:variant>
      <vt:variant>
        <vt:lpwstr/>
      </vt:variant>
      <vt:variant>
        <vt:i4>7012403</vt:i4>
      </vt:variant>
      <vt:variant>
        <vt:i4>0</vt:i4>
      </vt:variant>
      <vt:variant>
        <vt:i4>0</vt:i4>
      </vt:variant>
      <vt:variant>
        <vt:i4>5</vt:i4>
      </vt:variant>
      <vt:variant>
        <vt:lpwstr>consultantplus://offline/ref=6E4C74FCDFB5509A0BD7F113AB3FA781A89EE8430EFCB61F509D744BBA0919F808DDC27BC6FA3F05T1f6L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2634-00-516</dc:creator>
  <cp:lastModifiedBy>2634_svc_adm</cp:lastModifiedBy>
  <cp:revision>2</cp:revision>
  <dcterms:created xsi:type="dcterms:W3CDTF">2017-09-05T12:29:00Z</dcterms:created>
  <dcterms:modified xsi:type="dcterms:W3CDTF">2017-09-05T12:29:00Z</dcterms:modified>
</cp:coreProperties>
</file>